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F742D0" w:rsidRDefault="00FE4FB2" w:rsidP="00FE4FB2">
      <w:pPr>
        <w:jc w:val="center"/>
        <w:rPr>
          <w:rFonts w:ascii="Times New Roman" w:hAnsi="Times New Roman" w:cs="Times New Roman"/>
          <w:bCs/>
          <w:color w:val="000000" w:themeColor="text1"/>
          <w:sz w:val="24"/>
          <w:szCs w:val="24"/>
        </w:rPr>
      </w:pPr>
      <w:bookmarkStart w:id="0" w:name="_GoBack"/>
      <w:bookmarkEnd w:id="0"/>
      <w:r w:rsidRPr="00F742D0">
        <w:rPr>
          <w:rFonts w:ascii="Times New Roman" w:hAnsi="Times New Roman" w:cs="Times New Roman"/>
          <w:bCs/>
          <w:color w:val="000000" w:themeColor="text1"/>
          <w:sz w:val="24"/>
          <w:szCs w:val="24"/>
        </w:rPr>
        <w:t>Government of Pakistan</w:t>
      </w:r>
    </w:p>
    <w:p w14:paraId="7DB867FA" w14:textId="77777777" w:rsidR="00FE4FB2" w:rsidRPr="00F742D0" w:rsidRDefault="00FE4FB2" w:rsidP="00207148">
      <w:pPr>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 xml:space="preserve">National Vocational and Technical Training Commission </w:t>
      </w:r>
    </w:p>
    <w:p w14:paraId="2679DF07" w14:textId="77777777" w:rsidR="00207148" w:rsidRPr="00F742D0" w:rsidRDefault="00207148" w:rsidP="00207148">
      <w:pPr>
        <w:jc w:val="center"/>
        <w:rPr>
          <w:rFonts w:ascii="Times New Roman" w:hAnsi="Times New Roman" w:cs="Times New Roman"/>
          <w:color w:val="000000" w:themeColor="text1"/>
          <w:sz w:val="24"/>
          <w:szCs w:val="24"/>
        </w:rPr>
      </w:pPr>
    </w:p>
    <w:p w14:paraId="2C6DD71A" w14:textId="38FAC976" w:rsidR="00A91389" w:rsidRPr="00F742D0" w:rsidRDefault="00E767A6" w:rsidP="00911476">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Prime Minister</w:t>
      </w:r>
      <w:r w:rsidR="00696F68" w:rsidRPr="00F742D0">
        <w:rPr>
          <w:rFonts w:ascii="Times New Roman" w:hAnsi="Times New Roman" w:cs="Times New Roman"/>
          <w:b/>
          <w:color w:val="000000" w:themeColor="text1"/>
          <w:sz w:val="24"/>
          <w:szCs w:val="24"/>
        </w:rPr>
        <w:t xml:space="preserve"> Youth Skills Development</w:t>
      </w:r>
      <w:r w:rsidR="004C534A" w:rsidRPr="00F742D0">
        <w:rPr>
          <w:rFonts w:ascii="Times New Roman" w:hAnsi="Times New Roman" w:cs="Times New Roman"/>
          <w:b/>
          <w:color w:val="000000" w:themeColor="text1"/>
          <w:sz w:val="24"/>
          <w:szCs w:val="24"/>
        </w:rPr>
        <w:t xml:space="preserve"> </w:t>
      </w:r>
      <w:r w:rsidR="00A91389" w:rsidRPr="00F742D0">
        <w:rPr>
          <w:rFonts w:ascii="Times New Roman" w:hAnsi="Times New Roman" w:cs="Times New Roman"/>
          <w:b/>
          <w:color w:val="000000" w:themeColor="text1"/>
          <w:sz w:val="24"/>
          <w:szCs w:val="24"/>
        </w:rPr>
        <w:t>Program</w:t>
      </w:r>
    </w:p>
    <w:p w14:paraId="0CE1C5D5" w14:textId="77777777" w:rsidR="00207148" w:rsidRPr="00F742D0" w:rsidRDefault="00207148" w:rsidP="00911476">
      <w:pPr>
        <w:spacing w:after="0"/>
        <w:jc w:val="center"/>
        <w:rPr>
          <w:rFonts w:ascii="Times New Roman" w:hAnsi="Times New Roman" w:cs="Times New Roman"/>
          <w:b/>
          <w:color w:val="000000" w:themeColor="text1"/>
          <w:sz w:val="24"/>
          <w:szCs w:val="24"/>
        </w:rPr>
      </w:pPr>
    </w:p>
    <w:p w14:paraId="4C6F377F" w14:textId="77777777" w:rsidR="00911476" w:rsidRPr="00F742D0" w:rsidRDefault="00911476" w:rsidP="00911476">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 "Skills for All"</w:t>
      </w:r>
    </w:p>
    <w:p w14:paraId="61B0E90A"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F742D0" w:rsidRDefault="00FE4FB2" w:rsidP="00FE4FB2">
      <w:pPr>
        <w:spacing w:after="15"/>
        <w:jc w:val="center"/>
        <w:rPr>
          <w:rFonts w:ascii="Times New Roman" w:hAnsi="Times New Roman" w:cs="Times New Roman"/>
          <w:color w:val="000000" w:themeColor="text1"/>
          <w:sz w:val="24"/>
          <w:szCs w:val="24"/>
        </w:rPr>
      </w:pPr>
      <w:r w:rsidRPr="00F742D0">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2D7F3489" w14:textId="77777777" w:rsidR="00FE4FB2" w:rsidRPr="00F742D0" w:rsidRDefault="00F26F78" w:rsidP="00FE4FB2">
      <w:pPr>
        <w:spacing w:after="0"/>
        <w:ind w:left="9"/>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Course C</w:t>
      </w:r>
      <w:r w:rsidR="00911476" w:rsidRPr="00F742D0">
        <w:rPr>
          <w:rFonts w:ascii="Times New Roman" w:hAnsi="Times New Roman" w:cs="Times New Roman"/>
          <w:b/>
          <w:color w:val="000000" w:themeColor="text1"/>
          <w:sz w:val="24"/>
          <w:szCs w:val="24"/>
        </w:rPr>
        <w:t>ontents</w:t>
      </w:r>
      <w:r w:rsidR="00B77D72" w:rsidRPr="00F742D0">
        <w:rPr>
          <w:rFonts w:ascii="Times New Roman" w:hAnsi="Times New Roman" w:cs="Times New Roman"/>
          <w:b/>
          <w:color w:val="000000" w:themeColor="text1"/>
          <w:sz w:val="24"/>
          <w:szCs w:val="24"/>
        </w:rPr>
        <w:t xml:space="preserve"> </w:t>
      </w:r>
      <w:r w:rsidR="00911476" w:rsidRPr="00F742D0">
        <w:rPr>
          <w:rFonts w:ascii="Times New Roman" w:hAnsi="Times New Roman" w:cs="Times New Roman"/>
          <w:b/>
          <w:color w:val="000000" w:themeColor="text1"/>
          <w:sz w:val="24"/>
          <w:szCs w:val="24"/>
        </w:rPr>
        <w:t>/ Lesson Plan</w:t>
      </w:r>
    </w:p>
    <w:p w14:paraId="040F331B" w14:textId="48D5AF6F" w:rsidR="00911476" w:rsidRPr="00F742D0" w:rsidRDefault="00911476" w:rsidP="00E32C08">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Course Title:</w:t>
      </w:r>
      <w:r w:rsidR="00B77D72" w:rsidRPr="00F742D0">
        <w:rPr>
          <w:rFonts w:ascii="Times New Roman" w:hAnsi="Times New Roman" w:cs="Times New Roman"/>
          <w:b/>
          <w:color w:val="000000" w:themeColor="text1"/>
          <w:sz w:val="24"/>
          <w:szCs w:val="24"/>
        </w:rPr>
        <w:t xml:space="preserve"> </w:t>
      </w:r>
      <w:r w:rsidR="00737020" w:rsidRPr="00F742D0">
        <w:rPr>
          <w:rFonts w:ascii="Times New Roman" w:hAnsi="Times New Roman" w:cs="Times New Roman"/>
          <w:bCs/>
          <w:color w:val="000000" w:themeColor="text1"/>
          <w:sz w:val="24"/>
          <w:szCs w:val="24"/>
        </w:rPr>
        <w:t>Anti-Money</w:t>
      </w:r>
      <w:r w:rsidR="0017247B" w:rsidRPr="00F742D0">
        <w:rPr>
          <w:rFonts w:ascii="Times New Roman" w:hAnsi="Times New Roman" w:cs="Times New Roman"/>
          <w:bCs/>
          <w:color w:val="000000" w:themeColor="text1"/>
          <w:sz w:val="24"/>
          <w:szCs w:val="24"/>
        </w:rPr>
        <w:t xml:space="preserve"> Laundering</w:t>
      </w:r>
    </w:p>
    <w:p w14:paraId="56284349" w14:textId="54C2A8E3" w:rsidR="00FE4FB2" w:rsidRPr="00F742D0" w:rsidRDefault="00911476" w:rsidP="003B6125">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Duration</w:t>
      </w:r>
      <w:r w:rsidR="009F6398" w:rsidRPr="00F742D0">
        <w:rPr>
          <w:rFonts w:ascii="Times New Roman" w:hAnsi="Times New Roman" w:cs="Times New Roman"/>
          <w:b/>
          <w:color w:val="000000" w:themeColor="text1"/>
          <w:sz w:val="24"/>
          <w:szCs w:val="24"/>
        </w:rPr>
        <w:t>:</w:t>
      </w:r>
      <w:r w:rsidRPr="00F742D0">
        <w:rPr>
          <w:rFonts w:ascii="Times New Roman" w:hAnsi="Times New Roman" w:cs="Times New Roman"/>
          <w:color w:val="000000" w:themeColor="text1"/>
          <w:sz w:val="24"/>
          <w:szCs w:val="24"/>
        </w:rPr>
        <w:t xml:space="preserve"> </w:t>
      </w:r>
      <w:r w:rsidR="0017247B" w:rsidRPr="00F742D0">
        <w:rPr>
          <w:rFonts w:ascii="Times New Roman" w:hAnsi="Times New Roman" w:cs="Times New Roman"/>
          <w:color w:val="000000" w:themeColor="text1"/>
          <w:sz w:val="24"/>
          <w:szCs w:val="24"/>
        </w:rPr>
        <w:t>1</w:t>
      </w:r>
      <w:r w:rsidRPr="00F742D0">
        <w:rPr>
          <w:rFonts w:ascii="Times New Roman" w:hAnsi="Times New Roman" w:cs="Times New Roman"/>
          <w:color w:val="000000" w:themeColor="text1"/>
          <w:sz w:val="24"/>
          <w:szCs w:val="24"/>
        </w:rPr>
        <w:t xml:space="preserve"> Month</w:t>
      </w:r>
    </w:p>
    <w:p w14:paraId="61AA355D" w14:textId="77777777" w:rsidR="00FE4FB2" w:rsidRPr="00F742D0" w:rsidRDefault="00FE4FB2" w:rsidP="00FE4FB2">
      <w:pPr>
        <w:spacing w:after="0"/>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ab/>
      </w:r>
    </w:p>
    <w:p w14:paraId="59CE1590" w14:textId="77777777" w:rsidR="00E74943" w:rsidRPr="00F742D0" w:rsidRDefault="00E74943" w:rsidP="00E74943">
      <w:pPr>
        <w:jc w:val="center"/>
        <w:rPr>
          <w:rFonts w:ascii="Times New Roman" w:hAnsi="Times New Roman" w:cs="Times New Roman"/>
          <w:b/>
          <w:color w:val="000000" w:themeColor="text1"/>
          <w:sz w:val="24"/>
          <w:szCs w:val="24"/>
        </w:rPr>
      </w:pPr>
    </w:p>
    <w:p w14:paraId="521E1AEA" w14:textId="77777777" w:rsidR="00E74943" w:rsidRPr="00F742D0" w:rsidRDefault="00E74943" w:rsidP="00E74943">
      <w:pPr>
        <w:jc w:val="center"/>
        <w:rPr>
          <w:rFonts w:ascii="Times New Roman" w:hAnsi="Times New Roman" w:cs="Times New Roman"/>
          <w:b/>
          <w:color w:val="000000" w:themeColor="text1"/>
          <w:sz w:val="24"/>
          <w:szCs w:val="24"/>
        </w:rPr>
      </w:pPr>
    </w:p>
    <w:p w14:paraId="67FB6889" w14:textId="77777777" w:rsidR="00E74943" w:rsidRPr="00F742D0" w:rsidRDefault="00E74943" w:rsidP="00E74943">
      <w:pPr>
        <w:jc w:val="center"/>
        <w:rPr>
          <w:rFonts w:ascii="Times New Roman" w:hAnsi="Times New Roman" w:cs="Times New Roman"/>
          <w:b/>
          <w:color w:val="000000" w:themeColor="text1"/>
          <w:sz w:val="24"/>
          <w:szCs w:val="24"/>
        </w:rPr>
      </w:pPr>
    </w:p>
    <w:p w14:paraId="32E62E55" w14:textId="77777777" w:rsidR="00631D0C" w:rsidRPr="00F742D0" w:rsidRDefault="00631D0C" w:rsidP="00E74943">
      <w:pPr>
        <w:jc w:val="center"/>
        <w:rPr>
          <w:rFonts w:ascii="Times New Roman" w:hAnsi="Times New Roman" w:cs="Times New Roman"/>
          <w:b/>
          <w:color w:val="000000" w:themeColor="text1"/>
          <w:sz w:val="24"/>
          <w:szCs w:val="24"/>
        </w:rPr>
      </w:pPr>
    </w:p>
    <w:p w14:paraId="438C2F32" w14:textId="77777777" w:rsidR="00631D0C" w:rsidRPr="00F742D0" w:rsidRDefault="00631D0C" w:rsidP="00E74943">
      <w:pPr>
        <w:jc w:val="center"/>
        <w:rPr>
          <w:rFonts w:ascii="Times New Roman" w:hAnsi="Times New Roman" w:cs="Times New Roman"/>
          <w:b/>
          <w:color w:val="000000" w:themeColor="text1"/>
          <w:sz w:val="24"/>
          <w:szCs w:val="24"/>
        </w:rPr>
      </w:pPr>
    </w:p>
    <w:p w14:paraId="73FB7378" w14:textId="77777777" w:rsidR="00631D0C" w:rsidRPr="00F742D0" w:rsidRDefault="00631D0C" w:rsidP="00E74943">
      <w:pPr>
        <w:jc w:val="center"/>
        <w:rPr>
          <w:rFonts w:ascii="Times New Roman" w:hAnsi="Times New Roman" w:cs="Times New Roman"/>
          <w:b/>
          <w:color w:val="000000" w:themeColor="text1"/>
          <w:sz w:val="24"/>
          <w:szCs w:val="24"/>
        </w:rPr>
      </w:pPr>
    </w:p>
    <w:p w14:paraId="1089A86D" w14:textId="77777777" w:rsidR="00631D0C" w:rsidRPr="00F742D0" w:rsidRDefault="00631D0C" w:rsidP="00E74943">
      <w:pPr>
        <w:jc w:val="center"/>
        <w:rPr>
          <w:rFonts w:ascii="Times New Roman" w:hAnsi="Times New Roman" w:cs="Times New Roman"/>
          <w:b/>
          <w:color w:val="000000" w:themeColor="text1"/>
          <w:sz w:val="24"/>
          <w:szCs w:val="24"/>
        </w:rPr>
      </w:pPr>
    </w:p>
    <w:p w14:paraId="0C0F0B62" w14:textId="77777777" w:rsidR="007D3A2C" w:rsidRPr="00F742D0" w:rsidRDefault="007D3A2C" w:rsidP="00E74943">
      <w:pPr>
        <w:jc w:val="center"/>
        <w:rPr>
          <w:rFonts w:ascii="Times New Roman" w:hAnsi="Times New Roman" w:cs="Times New Roman"/>
          <w:b/>
          <w:color w:val="000000" w:themeColor="text1"/>
          <w:sz w:val="24"/>
          <w:szCs w:val="24"/>
        </w:rPr>
      </w:pPr>
    </w:p>
    <w:p w14:paraId="38346167" w14:textId="77777777" w:rsidR="00631D0C" w:rsidRPr="00F742D0" w:rsidRDefault="00631D0C" w:rsidP="00E74943">
      <w:pPr>
        <w:jc w:val="center"/>
        <w:rPr>
          <w:rFonts w:ascii="Times New Roman" w:hAnsi="Times New Roman" w:cs="Times New Roman"/>
          <w:b/>
          <w:color w:val="000000" w:themeColor="text1"/>
          <w:sz w:val="24"/>
          <w:szCs w:val="24"/>
        </w:rPr>
      </w:pPr>
    </w:p>
    <w:p w14:paraId="4C898C1A" w14:textId="77777777" w:rsidR="00631D0C" w:rsidRPr="00F742D0" w:rsidRDefault="00631D0C" w:rsidP="00E74943">
      <w:pPr>
        <w:jc w:val="center"/>
        <w:rPr>
          <w:rFonts w:ascii="Times New Roman" w:hAnsi="Times New Roman" w:cs="Times New Roman"/>
          <w:b/>
          <w:color w:val="000000" w:themeColor="text1"/>
          <w:sz w:val="24"/>
          <w:szCs w:val="24"/>
        </w:rPr>
      </w:pPr>
    </w:p>
    <w:p w14:paraId="53D0998F" w14:textId="6656EE29" w:rsidR="00FE4FB2" w:rsidRPr="00F742D0" w:rsidRDefault="00FE4FB2" w:rsidP="00E74943">
      <w:pPr>
        <w:jc w:val="center"/>
        <w:rPr>
          <w:rFonts w:ascii="Times New Roman" w:hAnsi="Times New Roman" w:cs="Times New Roman"/>
          <w:b/>
          <w:color w:val="000000" w:themeColor="text1"/>
          <w:sz w:val="24"/>
          <w:szCs w:val="24"/>
        </w:rPr>
      </w:pPr>
    </w:p>
    <w:p w14:paraId="2FFB8A3D" w14:textId="5FF31CDA" w:rsidR="00DC104F" w:rsidRPr="00F742D0" w:rsidRDefault="00DC104F" w:rsidP="00E74943">
      <w:pPr>
        <w:jc w:val="center"/>
        <w:rPr>
          <w:rFonts w:ascii="Times New Roman" w:hAnsi="Times New Roman" w:cs="Times New Roman"/>
          <w:b/>
          <w:color w:val="000000" w:themeColor="text1"/>
          <w:sz w:val="24"/>
          <w:szCs w:val="24"/>
        </w:rPr>
      </w:pPr>
    </w:p>
    <w:p w14:paraId="0CA6B71B" w14:textId="77777777" w:rsidR="00DC104F" w:rsidRPr="00F742D0" w:rsidRDefault="00DC104F" w:rsidP="00E74943">
      <w:pPr>
        <w:jc w:val="center"/>
        <w:rPr>
          <w:rFonts w:ascii="Times New Roman" w:hAnsi="Times New Roman" w:cs="Times New Roman"/>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F742D0" w14:paraId="494A1ACF" w14:textId="77777777" w:rsidTr="00A51ACE">
        <w:trPr>
          <w:trHeight w:val="750"/>
        </w:trPr>
        <w:tc>
          <w:tcPr>
            <w:tcW w:w="977" w:type="pct"/>
            <w:vAlign w:val="center"/>
          </w:tcPr>
          <w:p w14:paraId="049FF42B" w14:textId="77777777" w:rsidR="00DA5025" w:rsidRPr="00F742D0" w:rsidRDefault="00DA5025"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t>Trainer Name</w:t>
            </w:r>
          </w:p>
        </w:tc>
        <w:tc>
          <w:tcPr>
            <w:tcW w:w="4023" w:type="pct"/>
            <w:vAlign w:val="center"/>
          </w:tcPr>
          <w:p w14:paraId="0766DAB5" w14:textId="77777777" w:rsidR="00DA5025" w:rsidRPr="00F742D0" w:rsidRDefault="00DA5025" w:rsidP="00E82CCD">
            <w:pPr>
              <w:jc w:val="center"/>
              <w:rPr>
                <w:rFonts w:ascii="Times New Roman" w:hAnsi="Times New Roman" w:cs="Times New Roman"/>
                <w:color w:val="000000" w:themeColor="text1"/>
                <w:sz w:val="24"/>
                <w:szCs w:val="24"/>
              </w:rPr>
            </w:pPr>
          </w:p>
          <w:p w14:paraId="0FE1175E" w14:textId="77777777" w:rsidR="00E74943" w:rsidRPr="00F742D0" w:rsidRDefault="00E74943" w:rsidP="00E82CCD">
            <w:pPr>
              <w:jc w:val="center"/>
              <w:rPr>
                <w:rFonts w:ascii="Times New Roman" w:hAnsi="Times New Roman" w:cs="Times New Roman"/>
                <w:color w:val="000000" w:themeColor="text1"/>
                <w:sz w:val="24"/>
                <w:szCs w:val="24"/>
              </w:rPr>
            </w:pPr>
          </w:p>
        </w:tc>
      </w:tr>
      <w:tr w:rsidR="00260756" w:rsidRPr="00F742D0" w14:paraId="4CBC6D8B" w14:textId="77777777" w:rsidTr="00A51ACE">
        <w:trPr>
          <w:trHeight w:val="750"/>
        </w:trPr>
        <w:tc>
          <w:tcPr>
            <w:tcW w:w="977" w:type="pct"/>
            <w:vAlign w:val="center"/>
          </w:tcPr>
          <w:p w14:paraId="7C5B9C4F" w14:textId="0F609996" w:rsidR="00260756" w:rsidRPr="00F742D0" w:rsidRDefault="00260756"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Author Name</w:t>
            </w:r>
          </w:p>
        </w:tc>
        <w:tc>
          <w:tcPr>
            <w:tcW w:w="4023" w:type="pct"/>
            <w:vAlign w:val="center"/>
          </w:tcPr>
          <w:p w14:paraId="4C57C881" w14:textId="28447691" w:rsidR="00260756" w:rsidRPr="00F742D0" w:rsidRDefault="00A74779" w:rsidP="00A04785">
            <w:pPr>
              <w:rPr>
                <w:rFonts w:ascii="Times New Roman" w:hAnsi="Times New Roman" w:cs="Times New Roman"/>
                <w:b/>
                <w:bCs/>
                <w:color w:val="000000" w:themeColor="text1"/>
                <w:sz w:val="24"/>
                <w:szCs w:val="24"/>
              </w:rPr>
            </w:pPr>
            <w:r w:rsidRPr="00F742D0">
              <w:rPr>
                <w:rFonts w:ascii="Times New Roman" w:hAnsi="Times New Roman" w:cs="Times New Roman"/>
                <w:b/>
                <w:bCs/>
                <w:color w:val="000000" w:themeColor="text1"/>
                <w:sz w:val="24"/>
                <w:szCs w:val="24"/>
              </w:rPr>
              <w:t>1.</w:t>
            </w:r>
            <w:r w:rsidR="00771DDC" w:rsidRPr="00F742D0">
              <w:rPr>
                <w:rFonts w:ascii="Times New Roman" w:hAnsi="Times New Roman" w:cs="Times New Roman"/>
                <w:b/>
                <w:bCs/>
                <w:color w:val="000000" w:themeColor="text1"/>
                <w:sz w:val="24"/>
                <w:szCs w:val="24"/>
              </w:rPr>
              <w:t xml:space="preserve"> </w:t>
            </w:r>
            <w:r w:rsidR="00882A6B" w:rsidRPr="00F742D0">
              <w:rPr>
                <w:rFonts w:ascii="Times New Roman" w:hAnsi="Times New Roman" w:cs="Times New Roman"/>
                <w:b/>
                <w:bCs/>
                <w:color w:val="000000" w:themeColor="text1"/>
                <w:sz w:val="24"/>
                <w:szCs w:val="24"/>
              </w:rPr>
              <w:t xml:space="preserve">Fizza Khan (Assistant </w:t>
            </w:r>
            <w:r w:rsidR="00771DDC" w:rsidRPr="00F742D0">
              <w:rPr>
                <w:rFonts w:ascii="Times New Roman" w:hAnsi="Times New Roman" w:cs="Times New Roman"/>
                <w:b/>
                <w:bCs/>
                <w:color w:val="000000" w:themeColor="text1"/>
                <w:sz w:val="24"/>
                <w:szCs w:val="24"/>
              </w:rPr>
              <w:t>Professor</w:t>
            </w:r>
            <w:r w:rsidR="00882A6B" w:rsidRPr="00F742D0">
              <w:rPr>
                <w:rFonts w:ascii="Times New Roman" w:hAnsi="Times New Roman" w:cs="Times New Roman"/>
                <w:b/>
                <w:bCs/>
                <w:color w:val="000000" w:themeColor="text1"/>
                <w:sz w:val="24"/>
                <w:szCs w:val="24"/>
              </w:rPr>
              <w:t xml:space="preserve"> NUST Business School)</w:t>
            </w:r>
          </w:p>
          <w:p w14:paraId="618880A7" w14:textId="67788D7A" w:rsidR="00A74779" w:rsidRPr="00F742D0" w:rsidRDefault="00A74779" w:rsidP="00A04785">
            <w:pPr>
              <w:rPr>
                <w:rFonts w:ascii="Times New Roman" w:hAnsi="Times New Roman" w:cs="Times New Roman"/>
                <w:b/>
                <w:bCs/>
                <w:color w:val="000000" w:themeColor="text1"/>
                <w:sz w:val="24"/>
                <w:szCs w:val="24"/>
              </w:rPr>
            </w:pPr>
            <w:r w:rsidRPr="00F742D0">
              <w:rPr>
                <w:rFonts w:ascii="Times New Roman" w:hAnsi="Times New Roman" w:cs="Times New Roman"/>
                <w:b/>
                <w:bCs/>
                <w:color w:val="000000" w:themeColor="text1"/>
                <w:sz w:val="24"/>
                <w:szCs w:val="24"/>
              </w:rPr>
              <w:t>2.</w:t>
            </w:r>
            <w:r w:rsidR="001943AD" w:rsidRPr="00F742D0">
              <w:rPr>
                <w:rFonts w:ascii="Times New Roman" w:hAnsi="Times New Roman" w:cs="Times New Roman"/>
                <w:b/>
                <w:bCs/>
                <w:color w:val="000000" w:themeColor="text1"/>
                <w:sz w:val="24"/>
                <w:szCs w:val="24"/>
              </w:rPr>
              <w:t xml:space="preserve"> Muhammad Nasir Khan (DACUM facilitator, Ex-D</w:t>
            </w:r>
            <w:r w:rsidR="0054388B" w:rsidRPr="00F742D0">
              <w:rPr>
                <w:rFonts w:ascii="Times New Roman" w:hAnsi="Times New Roman" w:cs="Times New Roman"/>
                <w:b/>
                <w:bCs/>
                <w:color w:val="000000" w:themeColor="text1"/>
                <w:sz w:val="24"/>
                <w:szCs w:val="24"/>
              </w:rPr>
              <w:t>D (VT)</w:t>
            </w:r>
            <w:r w:rsidR="001943AD" w:rsidRPr="00F742D0">
              <w:rPr>
                <w:rFonts w:ascii="Times New Roman" w:hAnsi="Times New Roman" w:cs="Times New Roman"/>
                <w:b/>
                <w:bCs/>
                <w:color w:val="000000" w:themeColor="text1"/>
                <w:sz w:val="24"/>
                <w:szCs w:val="24"/>
              </w:rPr>
              <w:t>- SS&amp;C Wing NAVTTC</w:t>
            </w:r>
          </w:p>
        </w:tc>
      </w:tr>
      <w:tr w:rsidR="00DA5025" w:rsidRPr="00F742D0" w14:paraId="22512063" w14:textId="77777777" w:rsidTr="00A51ACE">
        <w:trPr>
          <w:trHeight w:val="759"/>
        </w:trPr>
        <w:tc>
          <w:tcPr>
            <w:tcW w:w="977" w:type="pct"/>
            <w:vAlign w:val="center"/>
          </w:tcPr>
          <w:p w14:paraId="3AF350BD" w14:textId="77777777" w:rsidR="00DA5025" w:rsidRPr="00F742D0" w:rsidRDefault="00DA5025"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Course Title</w:t>
            </w:r>
          </w:p>
        </w:tc>
        <w:tc>
          <w:tcPr>
            <w:tcW w:w="4023" w:type="pct"/>
            <w:vAlign w:val="center"/>
          </w:tcPr>
          <w:p w14:paraId="4A4A5FFC" w14:textId="21BBE0FF" w:rsidR="00E74943" w:rsidRPr="00F742D0" w:rsidRDefault="00A17A76"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Anti-Money</w:t>
            </w:r>
            <w:r w:rsidR="0017247B" w:rsidRPr="00F742D0">
              <w:rPr>
                <w:rFonts w:ascii="Times New Roman" w:hAnsi="Times New Roman" w:cs="Times New Roman"/>
                <w:b/>
                <w:color w:val="000000" w:themeColor="text1"/>
                <w:sz w:val="24"/>
                <w:szCs w:val="24"/>
              </w:rPr>
              <w:t xml:space="preserve"> Laundering</w:t>
            </w:r>
          </w:p>
        </w:tc>
      </w:tr>
      <w:tr w:rsidR="00DA5025" w:rsidRPr="00F742D0" w14:paraId="5AB601AC" w14:textId="77777777" w:rsidTr="00A51ACE">
        <w:tc>
          <w:tcPr>
            <w:tcW w:w="977" w:type="pct"/>
          </w:tcPr>
          <w:p w14:paraId="1D5447A4" w14:textId="77777777" w:rsidR="004D6A18" w:rsidRPr="00F742D0" w:rsidRDefault="004D6A18" w:rsidP="004D6A18">
            <w:pPr>
              <w:rPr>
                <w:rFonts w:ascii="Times New Roman" w:hAnsi="Times New Roman" w:cs="Times New Roman"/>
                <w:color w:val="000000" w:themeColor="text1"/>
                <w:sz w:val="24"/>
                <w:szCs w:val="24"/>
              </w:rPr>
            </w:pPr>
            <w:r w:rsidRPr="00F742D0">
              <w:rPr>
                <w:rStyle w:val="MSGENFONTSTYLENAMETEMPLATEROLENUMBERMSGENFONTSTYLENAMEBYROLETEXT2"/>
                <w:rFonts w:ascii="Times New Roman" w:hAnsi="Times New Roman" w:cs="Times New Roman"/>
                <w:color w:val="000000" w:themeColor="text1"/>
                <w:sz w:val="24"/>
                <w:szCs w:val="24"/>
              </w:rPr>
              <w:t xml:space="preserve">Objectives and Expectations </w:t>
            </w:r>
          </w:p>
          <w:p w14:paraId="454D119B" w14:textId="77777777" w:rsidR="00DA5025" w:rsidRPr="00F742D0" w:rsidRDefault="00DA5025" w:rsidP="00AC17C3">
            <w:pPr>
              <w:rPr>
                <w:rFonts w:ascii="Times New Roman" w:hAnsi="Times New Roman" w:cs="Times New Roman"/>
                <w:b/>
                <w:color w:val="000000" w:themeColor="text1"/>
                <w:sz w:val="24"/>
                <w:szCs w:val="24"/>
              </w:rPr>
            </w:pPr>
          </w:p>
        </w:tc>
        <w:tc>
          <w:tcPr>
            <w:tcW w:w="4023" w:type="pct"/>
          </w:tcPr>
          <w:p w14:paraId="635E0A18" w14:textId="326C5EE0" w:rsidR="002C53FF" w:rsidRPr="00F742D0" w:rsidRDefault="002C53FF" w:rsidP="00DC104F">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 xml:space="preserve">Employable skills and hands-on practice in </w:t>
            </w:r>
            <w:r w:rsidR="00CB2155" w:rsidRPr="00F742D0">
              <w:rPr>
                <w:rFonts w:ascii="Times New Roman" w:hAnsi="Times New Roman" w:cs="Times New Roman"/>
                <w:b/>
                <w:color w:val="000000" w:themeColor="text1"/>
                <w:sz w:val="24"/>
                <w:szCs w:val="24"/>
              </w:rPr>
              <w:t>Anti-Money Laundering</w:t>
            </w:r>
          </w:p>
          <w:p w14:paraId="4D27D69D" w14:textId="77777777" w:rsidR="002C53FF" w:rsidRPr="00F742D0" w:rsidRDefault="002C53FF" w:rsidP="002C53FF">
            <w:pPr>
              <w:jc w:val="center"/>
              <w:rPr>
                <w:rFonts w:ascii="Times New Roman" w:hAnsi="Times New Roman" w:cs="Times New Roman"/>
                <w:b/>
                <w:bCs/>
                <w:color w:val="000000" w:themeColor="text1"/>
                <w:sz w:val="24"/>
                <w:szCs w:val="24"/>
                <w:lang w:bidi="en-US"/>
              </w:rPr>
            </w:pPr>
          </w:p>
          <w:p w14:paraId="0F4AABAA" w14:textId="5CE18CA1" w:rsidR="00B25C56" w:rsidRPr="00F742D0" w:rsidRDefault="002C53FF" w:rsidP="002C53FF">
            <w:pPr>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Objective:</w:t>
            </w:r>
            <w:r w:rsidRPr="00F742D0">
              <w:rPr>
                <w:rFonts w:ascii="Times New Roman" w:hAnsi="Times New Roman" w:cs="Times New Roman"/>
                <w:color w:val="000000" w:themeColor="text1"/>
                <w:sz w:val="24"/>
                <w:szCs w:val="24"/>
                <w:lang w:bidi="en-US"/>
              </w:rPr>
              <w:br/>
              <w:t xml:space="preserve">The objective of this course is to equip participants with the essential skills and </w:t>
            </w:r>
            <w:r w:rsidR="001943AD" w:rsidRPr="00F742D0">
              <w:rPr>
                <w:rFonts w:ascii="Times New Roman" w:hAnsi="Times New Roman" w:cs="Times New Roman"/>
                <w:color w:val="000000" w:themeColor="text1"/>
                <w:sz w:val="24"/>
                <w:szCs w:val="24"/>
                <w:lang w:bidi="en-US"/>
              </w:rPr>
              <w:t>knowledge r</w:t>
            </w:r>
            <w:r w:rsidRPr="00F742D0">
              <w:rPr>
                <w:rFonts w:ascii="Times New Roman" w:hAnsi="Times New Roman" w:cs="Times New Roman"/>
                <w:color w:val="000000" w:themeColor="text1"/>
                <w:sz w:val="24"/>
                <w:szCs w:val="24"/>
                <w:lang w:bidi="en-US"/>
              </w:rPr>
              <w:t>equired to develop</w:t>
            </w:r>
            <w:r w:rsidR="00B25C56" w:rsidRPr="00F742D0">
              <w:rPr>
                <w:rFonts w:ascii="Times New Roman" w:hAnsi="Times New Roman" w:cs="Times New Roman"/>
                <w:color w:val="000000" w:themeColor="text1"/>
                <w:sz w:val="24"/>
                <w:szCs w:val="24"/>
                <w:lang w:bidi="en-US"/>
              </w:rPr>
              <w:t xml:space="preserve"> an understanding of anti-money laundering</w:t>
            </w:r>
            <w:r w:rsidR="00570418" w:rsidRPr="00F742D0">
              <w:rPr>
                <w:rFonts w:ascii="Times New Roman" w:hAnsi="Times New Roman" w:cs="Times New Roman"/>
                <w:color w:val="000000" w:themeColor="text1"/>
                <w:sz w:val="24"/>
                <w:szCs w:val="24"/>
                <w:lang w:bidi="en-US"/>
              </w:rPr>
              <w:t xml:space="preserve"> (AML)</w:t>
            </w:r>
            <w:r w:rsidR="00B25C56" w:rsidRPr="00F742D0">
              <w:rPr>
                <w:rFonts w:ascii="Times New Roman" w:hAnsi="Times New Roman" w:cs="Times New Roman"/>
                <w:color w:val="000000" w:themeColor="text1"/>
                <w:sz w:val="24"/>
                <w:szCs w:val="24"/>
                <w:lang w:bidi="en-US"/>
              </w:rPr>
              <w:t>, global AML standards</w:t>
            </w:r>
            <w:r w:rsidR="00523B97" w:rsidRPr="00F742D0">
              <w:rPr>
                <w:rFonts w:ascii="Times New Roman" w:hAnsi="Times New Roman" w:cs="Times New Roman"/>
                <w:color w:val="000000" w:themeColor="text1"/>
                <w:sz w:val="24"/>
                <w:szCs w:val="24"/>
                <w:lang w:bidi="en-US"/>
              </w:rPr>
              <w:t xml:space="preserve"> and conventions</w:t>
            </w:r>
            <w:r w:rsidR="00B25C56" w:rsidRPr="00F742D0">
              <w:rPr>
                <w:rFonts w:ascii="Times New Roman" w:hAnsi="Times New Roman" w:cs="Times New Roman"/>
                <w:color w:val="000000" w:themeColor="text1"/>
                <w:sz w:val="24"/>
                <w:szCs w:val="24"/>
                <w:lang w:bidi="en-US"/>
              </w:rPr>
              <w:t>, Pakistani AML laws and regulations</w:t>
            </w:r>
            <w:r w:rsidR="00EC3577" w:rsidRPr="00F742D0">
              <w:rPr>
                <w:rFonts w:ascii="Times New Roman" w:hAnsi="Times New Roman" w:cs="Times New Roman"/>
                <w:color w:val="000000" w:themeColor="text1"/>
                <w:sz w:val="24"/>
                <w:szCs w:val="24"/>
                <w:lang w:bidi="en-US"/>
              </w:rPr>
              <w:t>, customer due diligenc</w:t>
            </w:r>
            <w:r w:rsidR="00650FA7" w:rsidRPr="00F742D0">
              <w:rPr>
                <w:rFonts w:ascii="Times New Roman" w:hAnsi="Times New Roman" w:cs="Times New Roman"/>
                <w:color w:val="000000" w:themeColor="text1"/>
                <w:sz w:val="24"/>
                <w:szCs w:val="24"/>
                <w:lang w:bidi="en-US"/>
              </w:rPr>
              <w:t xml:space="preserve">e, transaction </w:t>
            </w:r>
            <w:r w:rsidR="00EC3577" w:rsidRPr="00F742D0">
              <w:rPr>
                <w:rFonts w:ascii="Times New Roman" w:hAnsi="Times New Roman" w:cs="Times New Roman"/>
                <w:color w:val="000000" w:themeColor="text1"/>
                <w:sz w:val="24"/>
                <w:szCs w:val="24"/>
                <w:lang w:bidi="en-US"/>
              </w:rPr>
              <w:t>monitoring</w:t>
            </w:r>
            <w:r w:rsidR="00C02797" w:rsidRPr="00F742D0">
              <w:rPr>
                <w:rFonts w:ascii="Times New Roman" w:hAnsi="Times New Roman" w:cs="Times New Roman"/>
                <w:color w:val="000000" w:themeColor="text1"/>
                <w:sz w:val="24"/>
                <w:szCs w:val="24"/>
                <w:lang w:bidi="en-US"/>
              </w:rPr>
              <w:t>,</w:t>
            </w:r>
            <w:r w:rsidR="00650FA7" w:rsidRPr="00F742D0">
              <w:rPr>
                <w:rFonts w:ascii="Times New Roman" w:hAnsi="Times New Roman" w:cs="Times New Roman"/>
                <w:color w:val="000000" w:themeColor="text1"/>
                <w:sz w:val="24"/>
                <w:szCs w:val="24"/>
                <w:lang w:bidi="en-US"/>
              </w:rPr>
              <w:t xml:space="preserve"> </w:t>
            </w:r>
            <w:r w:rsidR="00EC3577" w:rsidRPr="00F742D0">
              <w:rPr>
                <w:rFonts w:ascii="Times New Roman" w:hAnsi="Times New Roman" w:cs="Times New Roman"/>
                <w:color w:val="000000" w:themeColor="text1"/>
                <w:sz w:val="24"/>
                <w:szCs w:val="24"/>
                <w:lang w:bidi="en-US"/>
              </w:rPr>
              <w:t>suspicious activity reporting</w:t>
            </w:r>
            <w:r w:rsidR="00570418" w:rsidRPr="00F742D0">
              <w:rPr>
                <w:rFonts w:ascii="Times New Roman" w:hAnsi="Times New Roman" w:cs="Times New Roman"/>
                <w:color w:val="000000" w:themeColor="text1"/>
                <w:sz w:val="24"/>
                <w:szCs w:val="24"/>
                <w:lang w:bidi="en-US"/>
              </w:rPr>
              <w:t xml:space="preserve"> and </w:t>
            </w:r>
            <w:r w:rsidR="00650FA7" w:rsidRPr="00F742D0">
              <w:rPr>
                <w:rFonts w:ascii="Times New Roman" w:hAnsi="Times New Roman" w:cs="Times New Roman"/>
                <w:color w:val="000000" w:themeColor="text1"/>
                <w:sz w:val="24"/>
                <w:szCs w:val="24"/>
                <w:lang w:bidi="en-US"/>
              </w:rPr>
              <w:t>AML program development and AML tools and technologies</w:t>
            </w:r>
          </w:p>
          <w:p w14:paraId="3210ABDA" w14:textId="778CACFD" w:rsidR="002C53FF" w:rsidRPr="00F742D0" w:rsidRDefault="002C53FF" w:rsidP="002C53FF">
            <w:pPr>
              <w:rPr>
                <w:rFonts w:ascii="Times New Roman" w:hAnsi="Times New Roman" w:cs="Times New Roman"/>
                <w:color w:val="000000" w:themeColor="text1"/>
                <w:sz w:val="24"/>
                <w:szCs w:val="24"/>
                <w:lang w:bidi="en-US"/>
              </w:rPr>
            </w:pPr>
            <w:r w:rsidRPr="00F742D0">
              <w:rPr>
                <w:rFonts w:ascii="Times New Roman" w:hAnsi="Times New Roman" w:cs="Times New Roman"/>
                <w:color w:val="000000" w:themeColor="text1"/>
                <w:sz w:val="24"/>
                <w:szCs w:val="24"/>
                <w:lang w:bidi="en-US"/>
              </w:rPr>
              <w:br/>
            </w:r>
          </w:p>
          <w:p w14:paraId="6C12BCD0" w14:textId="77777777" w:rsidR="002C53FF" w:rsidRPr="00F742D0" w:rsidRDefault="002C53FF" w:rsidP="002C53FF">
            <w:pPr>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Expectations:</w:t>
            </w:r>
          </w:p>
          <w:p w14:paraId="621A527B" w14:textId="41F17BD8" w:rsidR="00401B1A" w:rsidRPr="00F742D0" w:rsidRDefault="002C53FF" w:rsidP="003B308A">
            <w:pPr>
              <w:pStyle w:val="ListParagraph"/>
              <w:numPr>
                <w:ilvl w:val="0"/>
                <w:numId w:val="32"/>
              </w:numPr>
              <w:spacing w:after="200" w:line="276" w:lineRule="auto"/>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U</w:t>
            </w:r>
            <w:r w:rsidR="00300807" w:rsidRPr="00F742D0">
              <w:rPr>
                <w:rFonts w:ascii="Times New Roman" w:hAnsi="Times New Roman" w:cs="Times New Roman"/>
                <w:b/>
                <w:bCs/>
                <w:color w:val="000000" w:themeColor="text1"/>
                <w:sz w:val="24"/>
                <w:szCs w:val="24"/>
                <w:lang w:bidi="en-US"/>
              </w:rPr>
              <w:t>nderstandi</w:t>
            </w:r>
            <w:r w:rsidR="001E74B8" w:rsidRPr="00F742D0">
              <w:rPr>
                <w:rFonts w:ascii="Times New Roman" w:hAnsi="Times New Roman" w:cs="Times New Roman"/>
                <w:b/>
                <w:bCs/>
                <w:color w:val="000000" w:themeColor="text1"/>
                <w:sz w:val="24"/>
                <w:szCs w:val="24"/>
                <w:lang w:bidi="en-US"/>
              </w:rPr>
              <w:t>ng of Money Laundering</w:t>
            </w:r>
            <w:r w:rsidR="00300807" w:rsidRPr="00F742D0">
              <w:rPr>
                <w:rFonts w:ascii="Times New Roman" w:hAnsi="Times New Roman" w:cs="Times New Roman"/>
                <w:b/>
                <w:bCs/>
                <w:color w:val="000000" w:themeColor="text1"/>
                <w:sz w:val="24"/>
                <w:szCs w:val="24"/>
                <w:lang w:bidi="en-US"/>
              </w:rPr>
              <w:t xml:space="preserve"> and its stages</w:t>
            </w:r>
            <w:r w:rsidRPr="00F742D0">
              <w:rPr>
                <w:rFonts w:ascii="Times New Roman" w:hAnsi="Times New Roman" w:cs="Times New Roman"/>
                <w:b/>
                <w:bCs/>
                <w:color w:val="000000" w:themeColor="text1"/>
                <w:sz w:val="24"/>
                <w:szCs w:val="24"/>
                <w:lang w:bidi="en-US"/>
              </w:rPr>
              <w:t>:</w:t>
            </w:r>
            <w:r w:rsidR="001E74B8" w:rsidRPr="00F742D0">
              <w:rPr>
                <w:rFonts w:ascii="Times New Roman" w:hAnsi="Times New Roman" w:cs="Times New Roman"/>
                <w:color w:val="000000" w:themeColor="text1"/>
                <w:sz w:val="24"/>
                <w:szCs w:val="24"/>
                <w:lang w:bidi="en-US"/>
              </w:rPr>
              <w:t xml:space="preserve"> Participants will gain a sound</w:t>
            </w:r>
            <w:r w:rsidRPr="00F742D0">
              <w:rPr>
                <w:rFonts w:ascii="Times New Roman" w:hAnsi="Times New Roman" w:cs="Times New Roman"/>
                <w:color w:val="000000" w:themeColor="text1"/>
                <w:sz w:val="24"/>
                <w:szCs w:val="24"/>
                <w:lang w:bidi="en-US"/>
              </w:rPr>
              <w:t xml:space="preserve"> understanding of</w:t>
            </w:r>
            <w:r w:rsidR="00C86774" w:rsidRPr="00F742D0">
              <w:rPr>
                <w:rFonts w:ascii="Times New Roman" w:hAnsi="Times New Roman" w:cs="Times New Roman"/>
                <w:color w:val="000000" w:themeColor="text1"/>
                <w:sz w:val="24"/>
                <w:szCs w:val="24"/>
                <w:lang w:bidi="en-US"/>
              </w:rPr>
              <w:t xml:space="preserve"> Money Laundering</w:t>
            </w:r>
            <w:r w:rsidR="001E74B8" w:rsidRPr="00F742D0">
              <w:rPr>
                <w:rFonts w:ascii="Times New Roman" w:hAnsi="Times New Roman" w:cs="Times New Roman"/>
                <w:color w:val="000000" w:themeColor="text1"/>
                <w:sz w:val="24"/>
                <w:szCs w:val="24"/>
                <w:lang w:bidi="en-US"/>
              </w:rPr>
              <w:t xml:space="preserve"> and what are the stages involved in the process of </w:t>
            </w:r>
            <w:r w:rsidR="00C86774" w:rsidRPr="00F742D0">
              <w:rPr>
                <w:rFonts w:ascii="Times New Roman" w:hAnsi="Times New Roman" w:cs="Times New Roman"/>
                <w:color w:val="000000" w:themeColor="text1"/>
                <w:sz w:val="24"/>
                <w:szCs w:val="24"/>
                <w:lang w:bidi="en-US"/>
              </w:rPr>
              <w:t>Money Laundering</w:t>
            </w:r>
            <w:r w:rsidR="00401B1A" w:rsidRPr="00F742D0">
              <w:rPr>
                <w:rFonts w:ascii="Times New Roman" w:hAnsi="Times New Roman" w:cs="Times New Roman"/>
                <w:color w:val="000000" w:themeColor="text1"/>
                <w:sz w:val="24"/>
                <w:szCs w:val="24"/>
                <w:lang w:bidi="en-US"/>
              </w:rPr>
              <w:t xml:space="preserve">, Money Laundering offenses as well as understanding of the Pakistani and International AML framework. </w:t>
            </w:r>
          </w:p>
          <w:p w14:paraId="01083C4D" w14:textId="5A74F58C" w:rsidR="00773879" w:rsidRPr="00F742D0" w:rsidRDefault="00773879" w:rsidP="003B308A">
            <w:pPr>
              <w:pStyle w:val="ListParagraph"/>
              <w:numPr>
                <w:ilvl w:val="0"/>
                <w:numId w:val="32"/>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Risk-Based Approach:</w:t>
            </w:r>
            <w:r w:rsidRPr="00F742D0">
              <w:rPr>
                <w:rFonts w:ascii="Times New Roman" w:hAnsi="Times New Roman" w:cs="Times New Roman"/>
                <w:color w:val="000000" w:themeColor="text1"/>
                <w:sz w:val="24"/>
                <w:szCs w:val="24"/>
                <w:lang w:bidi="en-US"/>
              </w:rPr>
              <w:t xml:space="preserve"> Participants will learn about how the risk assessment related to money laundering can be done through interactive </w:t>
            </w:r>
            <w:r w:rsidR="00737020" w:rsidRPr="00F742D0">
              <w:rPr>
                <w:rFonts w:ascii="Times New Roman" w:hAnsi="Times New Roman" w:cs="Times New Roman"/>
                <w:color w:val="000000" w:themeColor="text1"/>
                <w:sz w:val="24"/>
                <w:szCs w:val="24"/>
                <w:lang w:bidi="en-US"/>
              </w:rPr>
              <w:t>scenarios</w:t>
            </w:r>
            <w:r w:rsidRPr="00F742D0">
              <w:rPr>
                <w:rFonts w:ascii="Times New Roman" w:hAnsi="Times New Roman" w:cs="Times New Roman"/>
                <w:color w:val="000000" w:themeColor="text1"/>
                <w:sz w:val="24"/>
                <w:szCs w:val="24"/>
                <w:lang w:bidi="en-US"/>
              </w:rPr>
              <w:t>.</w:t>
            </w:r>
          </w:p>
          <w:p w14:paraId="1E721361" w14:textId="2A614E51" w:rsidR="00773879" w:rsidRPr="00F742D0" w:rsidRDefault="00773879" w:rsidP="003B308A">
            <w:pPr>
              <w:pStyle w:val="ListParagraph"/>
              <w:numPr>
                <w:ilvl w:val="0"/>
                <w:numId w:val="32"/>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color w:val="000000" w:themeColor="text1"/>
                <w:sz w:val="24"/>
                <w:szCs w:val="24"/>
                <w:lang w:bidi="en-US"/>
              </w:rPr>
              <w:t>AML Tools and Technologies:</w:t>
            </w:r>
            <w:r w:rsidRPr="00F742D0">
              <w:rPr>
                <w:rFonts w:ascii="Times New Roman" w:hAnsi="Times New Roman" w:cs="Times New Roman"/>
                <w:color w:val="000000" w:themeColor="text1"/>
                <w:sz w:val="24"/>
                <w:szCs w:val="24"/>
                <w:lang w:bidi="en-US"/>
              </w:rPr>
              <w:t xml:space="preserve"> Participants will learn about</w:t>
            </w:r>
            <w:r w:rsidR="00737020" w:rsidRPr="00F742D0">
              <w:rPr>
                <w:rFonts w:ascii="Times New Roman" w:hAnsi="Times New Roman" w:cs="Times New Roman"/>
                <w:color w:val="000000" w:themeColor="text1"/>
                <w:sz w:val="24"/>
                <w:szCs w:val="24"/>
                <w:lang w:bidi="en-US"/>
              </w:rPr>
              <w:t xml:space="preserve"> </w:t>
            </w:r>
            <w:r w:rsidRPr="00F742D0">
              <w:rPr>
                <w:rFonts w:ascii="Times New Roman" w:hAnsi="Times New Roman" w:cs="Times New Roman"/>
                <w:color w:val="000000" w:themeColor="text1"/>
                <w:sz w:val="24"/>
                <w:szCs w:val="24"/>
                <w:lang w:bidi="en-US"/>
              </w:rPr>
              <w:t>what are the different AML tools and technologies.</w:t>
            </w:r>
          </w:p>
          <w:p w14:paraId="1C8DED61" w14:textId="77777777" w:rsidR="00773879" w:rsidRPr="00F742D0" w:rsidRDefault="00773879" w:rsidP="003B308A">
            <w:pPr>
              <w:pStyle w:val="ListParagraph"/>
              <w:numPr>
                <w:ilvl w:val="0"/>
                <w:numId w:val="32"/>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eastAsia="Times New Roman" w:hAnsi="Times New Roman" w:cs="Times New Roman"/>
                <w:b/>
                <w:bCs/>
                <w:sz w:val="24"/>
                <w:szCs w:val="24"/>
              </w:rPr>
              <w:t>AML Program Development:</w:t>
            </w:r>
            <w:r w:rsidRPr="00F742D0">
              <w:rPr>
                <w:rFonts w:ascii="Times New Roman" w:hAnsi="Times New Roman" w:cs="Times New Roman"/>
                <w:color w:val="000000" w:themeColor="text1"/>
                <w:sz w:val="24"/>
                <w:szCs w:val="24"/>
                <w:lang w:bidi="en-US"/>
              </w:rPr>
              <w:t xml:space="preserve"> Participants will get a thorough understanding of how effective AML programs can be developed including training of employees and implementation of effective internal controls.</w:t>
            </w:r>
          </w:p>
          <w:p w14:paraId="2E070F61" w14:textId="0BD85BC9" w:rsidR="002C53FF" w:rsidRPr="00F742D0" w:rsidRDefault="002C53FF" w:rsidP="00773879">
            <w:pPr>
              <w:pStyle w:val="ListParagraph"/>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br/>
              <w:t>Employable Skills:</w:t>
            </w:r>
          </w:p>
          <w:p w14:paraId="00D20FDF" w14:textId="7E9F580E" w:rsidR="002C53FF" w:rsidRPr="00F742D0" w:rsidRDefault="00EA7B23" w:rsidP="003B308A">
            <w:pPr>
              <w:pStyle w:val="ListParagraph"/>
              <w:numPr>
                <w:ilvl w:val="0"/>
                <w:numId w:val="11"/>
              </w:numPr>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 xml:space="preserve">AML policies and procedures </w:t>
            </w:r>
            <w:r w:rsidR="00826918" w:rsidRPr="00F742D0">
              <w:rPr>
                <w:rFonts w:ascii="Times New Roman" w:hAnsi="Times New Roman" w:cs="Times New Roman"/>
                <w:b/>
                <w:bCs/>
                <w:color w:val="000000" w:themeColor="text1"/>
                <w:sz w:val="24"/>
                <w:szCs w:val="24"/>
                <w:lang w:bidi="en-US"/>
              </w:rPr>
              <w:t>development</w:t>
            </w:r>
            <w:r w:rsidR="002C53FF" w:rsidRPr="00F742D0">
              <w:rPr>
                <w:rFonts w:ascii="Times New Roman" w:hAnsi="Times New Roman" w:cs="Times New Roman"/>
                <w:b/>
                <w:bCs/>
                <w:color w:val="000000" w:themeColor="text1"/>
                <w:sz w:val="24"/>
                <w:szCs w:val="24"/>
                <w:lang w:bidi="en-US"/>
              </w:rPr>
              <w:t>:</w:t>
            </w:r>
            <w:r w:rsidR="002C53FF" w:rsidRPr="00F742D0">
              <w:rPr>
                <w:rFonts w:ascii="Times New Roman" w:hAnsi="Times New Roman" w:cs="Times New Roman"/>
                <w:color w:val="000000" w:themeColor="text1"/>
                <w:sz w:val="24"/>
                <w:szCs w:val="24"/>
                <w:lang w:bidi="en-US"/>
              </w:rPr>
              <w:t xml:space="preserve"> Participants will </w:t>
            </w:r>
            <w:r w:rsidR="00771DDC" w:rsidRPr="00F742D0">
              <w:rPr>
                <w:rFonts w:ascii="Times New Roman" w:hAnsi="Times New Roman" w:cs="Times New Roman"/>
                <w:color w:val="000000" w:themeColor="text1"/>
                <w:sz w:val="24"/>
                <w:szCs w:val="24"/>
                <w:lang w:bidi="en-US"/>
              </w:rPr>
              <w:t xml:space="preserve">acquire the </w:t>
            </w:r>
            <w:r w:rsidR="00097A0C" w:rsidRPr="00F742D0">
              <w:rPr>
                <w:rFonts w:ascii="Times New Roman" w:hAnsi="Times New Roman" w:cs="Times New Roman"/>
                <w:sz w:val="24"/>
                <w:szCs w:val="24"/>
              </w:rPr>
              <w:t>ability to design, implement, and manage AML policies and procedures.</w:t>
            </w:r>
          </w:p>
          <w:p w14:paraId="2E62D7D7" w14:textId="4F1DD3EB" w:rsidR="0064194F" w:rsidRPr="00F742D0" w:rsidRDefault="0064194F" w:rsidP="003B308A">
            <w:pPr>
              <w:pStyle w:val="ListParagraph"/>
              <w:numPr>
                <w:ilvl w:val="0"/>
                <w:numId w:val="11"/>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Risk assessment:</w:t>
            </w:r>
            <w:r w:rsidR="00311303" w:rsidRPr="00F742D0">
              <w:rPr>
                <w:rFonts w:ascii="Times New Roman" w:hAnsi="Times New Roman" w:cs="Times New Roman"/>
                <w:b/>
                <w:sz w:val="24"/>
                <w:szCs w:val="24"/>
              </w:rPr>
              <w:t xml:space="preserve"> </w:t>
            </w:r>
            <w:r w:rsidR="00311303" w:rsidRPr="00F742D0">
              <w:rPr>
                <w:rFonts w:ascii="Times New Roman" w:hAnsi="Times New Roman" w:cs="Times New Roman"/>
                <w:sz w:val="24"/>
                <w:szCs w:val="24"/>
              </w:rPr>
              <w:t>Perform risk assessment and develop and apply risk management strategies to mitigate potential AML threats.</w:t>
            </w:r>
          </w:p>
          <w:p w14:paraId="4361DE95" w14:textId="6FCD037B" w:rsidR="003C6F36" w:rsidRPr="00F742D0" w:rsidRDefault="003C6F36" w:rsidP="003B308A">
            <w:pPr>
              <w:pStyle w:val="ListParagraph"/>
              <w:numPr>
                <w:ilvl w:val="0"/>
                <w:numId w:val="11"/>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Reporting Skills:</w:t>
            </w:r>
            <w:r w:rsidR="00673CAC" w:rsidRPr="00F742D0">
              <w:rPr>
                <w:rFonts w:ascii="Times New Roman" w:hAnsi="Times New Roman" w:cs="Times New Roman"/>
                <w:b/>
                <w:sz w:val="24"/>
                <w:szCs w:val="24"/>
              </w:rPr>
              <w:t xml:space="preserve"> </w:t>
            </w:r>
            <w:r w:rsidR="00723E7F" w:rsidRPr="00F742D0">
              <w:rPr>
                <w:rFonts w:ascii="Times New Roman" w:hAnsi="Times New Roman" w:cs="Times New Roman"/>
                <w:sz w:val="24"/>
                <w:szCs w:val="24"/>
              </w:rPr>
              <w:t>P</w:t>
            </w:r>
            <w:r w:rsidR="00673CAC" w:rsidRPr="00F742D0">
              <w:rPr>
                <w:rFonts w:ascii="Times New Roman" w:hAnsi="Times New Roman" w:cs="Times New Roman"/>
                <w:sz w:val="24"/>
                <w:szCs w:val="24"/>
              </w:rPr>
              <w:t>roduce comprehensive and accurate reports on AML activities and investigations.</w:t>
            </w:r>
          </w:p>
          <w:p w14:paraId="1398EB35" w14:textId="14BA691F" w:rsidR="008D072C" w:rsidRPr="00F742D0" w:rsidRDefault="008D072C" w:rsidP="003B308A">
            <w:pPr>
              <w:pStyle w:val="ListParagraph"/>
              <w:numPr>
                <w:ilvl w:val="0"/>
                <w:numId w:val="11"/>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 xml:space="preserve">Transaction monitoring and analysis: </w:t>
            </w:r>
            <w:r w:rsidR="00C50115" w:rsidRPr="00F742D0">
              <w:rPr>
                <w:rFonts w:ascii="Times New Roman" w:hAnsi="Times New Roman" w:cs="Times New Roman"/>
                <w:sz w:val="24"/>
                <w:szCs w:val="24"/>
              </w:rPr>
              <w:t>Identify red flags and indicators of potential money laundering and financial crime.</w:t>
            </w:r>
          </w:p>
          <w:p w14:paraId="7FA4654E" w14:textId="3A9A9FC8" w:rsidR="003902AB" w:rsidRPr="00F742D0" w:rsidRDefault="003C6F36" w:rsidP="003B308A">
            <w:pPr>
              <w:pStyle w:val="ListParagraph"/>
              <w:numPr>
                <w:ilvl w:val="0"/>
                <w:numId w:val="11"/>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 xml:space="preserve">Training: </w:t>
            </w:r>
            <w:r w:rsidRPr="00F742D0">
              <w:rPr>
                <w:rFonts w:ascii="Times New Roman" w:hAnsi="Times New Roman" w:cs="Times New Roman"/>
                <w:sz w:val="24"/>
                <w:szCs w:val="24"/>
              </w:rPr>
              <w:t>Develop and deliver training programs on AML policies and procedures for staff and management.</w:t>
            </w:r>
          </w:p>
          <w:p w14:paraId="7CDB2EEE" w14:textId="77777777" w:rsidR="003902AB" w:rsidRPr="00F742D0" w:rsidRDefault="003902AB" w:rsidP="002C53FF">
            <w:pPr>
              <w:ind w:right="4"/>
              <w:jc w:val="both"/>
              <w:rPr>
                <w:rFonts w:ascii="Times New Roman" w:hAnsi="Times New Roman" w:cs="Times New Roman"/>
                <w:b/>
                <w:bCs/>
                <w:color w:val="000000" w:themeColor="text1"/>
                <w:sz w:val="24"/>
                <w:szCs w:val="24"/>
                <w:lang w:bidi="en-US"/>
              </w:rPr>
            </w:pPr>
          </w:p>
          <w:p w14:paraId="1ECAA541" w14:textId="77777777" w:rsidR="003902AB" w:rsidRPr="00F742D0" w:rsidRDefault="002C53FF" w:rsidP="003902AB">
            <w:pPr>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Hands-on Practice:</w:t>
            </w:r>
          </w:p>
          <w:p w14:paraId="5D807989" w14:textId="77777777" w:rsidR="0052402C" w:rsidRPr="00F742D0" w:rsidRDefault="003902AB" w:rsidP="003902AB">
            <w:pPr>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Case Studies:</w:t>
            </w:r>
            <w:r w:rsidRPr="00F742D0">
              <w:rPr>
                <w:rFonts w:ascii="Times New Roman" w:hAnsi="Times New Roman" w:cs="Times New Roman"/>
                <w:color w:val="000000" w:themeColor="text1"/>
                <w:sz w:val="24"/>
                <w:szCs w:val="24"/>
                <w:lang w:bidi="en-US"/>
              </w:rPr>
              <w:t xml:space="preserve"> </w:t>
            </w:r>
          </w:p>
          <w:p w14:paraId="45F25386" w14:textId="77777777" w:rsidR="007F28F8" w:rsidRPr="00F742D0" w:rsidRDefault="007F28F8" w:rsidP="003B308A">
            <w:pPr>
              <w:pStyle w:val="ListParagraph"/>
              <w:numPr>
                <w:ilvl w:val="0"/>
                <w:numId w:val="43"/>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An Introduction to Money Laundering: The Hunter</w:t>
            </w:r>
          </w:p>
          <w:p w14:paraId="49556474" w14:textId="6F368DD6"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https://hbsp.harvard.edu/tu/ea1f6e60</w:t>
            </w:r>
          </w:p>
          <w:p w14:paraId="488B4982" w14:textId="77777777" w:rsidR="007F28F8" w:rsidRPr="00F742D0" w:rsidRDefault="007F28F8" w:rsidP="003B308A">
            <w:pPr>
              <w:pStyle w:val="ListParagraph"/>
              <w:numPr>
                <w:ilvl w:val="0"/>
                <w:numId w:val="43"/>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Fraud at Bank of Baroda: Managing fraud or managing crisis</w:t>
            </w:r>
          </w:p>
          <w:p w14:paraId="1AEC349E" w14:textId="504881DE"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https://hbsp.harvard.edu/tu/73d0989b</w:t>
            </w:r>
          </w:p>
          <w:p w14:paraId="2C16AE0C" w14:textId="77777777" w:rsidR="007F28F8" w:rsidRPr="00F742D0" w:rsidRDefault="007F28F8" w:rsidP="003B308A">
            <w:pPr>
              <w:pStyle w:val="ListParagraph"/>
              <w:numPr>
                <w:ilvl w:val="0"/>
                <w:numId w:val="43"/>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Anti- Money Laundering: The Banking Industry in Hong Kong</w:t>
            </w:r>
          </w:p>
          <w:p w14:paraId="08AAEFE1" w14:textId="79F78B05"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lastRenderedPageBreak/>
              <w:t>https://hbsp.harvard.edu/tu/2bc33c00</w:t>
            </w:r>
          </w:p>
          <w:p w14:paraId="5D7C3C89" w14:textId="7D1FD5AE" w:rsidR="007F28F8" w:rsidRPr="00F742D0" w:rsidRDefault="007F28F8" w:rsidP="003B308A">
            <w:pPr>
              <w:pStyle w:val="ListParagraph"/>
              <w:numPr>
                <w:ilvl w:val="0"/>
                <w:numId w:val="43"/>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bCs/>
                <w:sz w:val="24"/>
                <w:szCs w:val="24"/>
              </w:rPr>
              <w:t>BSI Bank of Switzerland: victim of growth or perpetrator of a crime</w:t>
            </w:r>
          </w:p>
          <w:p w14:paraId="289D343B" w14:textId="470C5F0B"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https://hbsp.harvard.edu/tu/023e61f6</w:t>
            </w:r>
          </w:p>
          <w:p w14:paraId="44646651" w14:textId="3A623336" w:rsidR="007F28F8" w:rsidRPr="00F742D0" w:rsidRDefault="007F28F8" w:rsidP="003902AB">
            <w:pPr>
              <w:ind w:right="4"/>
              <w:jc w:val="both"/>
              <w:rPr>
                <w:rFonts w:ascii="Times New Roman" w:hAnsi="Times New Roman" w:cs="Times New Roman"/>
                <w:color w:val="000000" w:themeColor="text1"/>
                <w:sz w:val="24"/>
                <w:szCs w:val="24"/>
                <w:lang w:bidi="en-US"/>
              </w:rPr>
            </w:pPr>
          </w:p>
        </w:tc>
      </w:tr>
      <w:tr w:rsidR="00506325" w:rsidRPr="00F742D0" w14:paraId="4140DEEF" w14:textId="77777777" w:rsidTr="00A51ACE">
        <w:tc>
          <w:tcPr>
            <w:tcW w:w="977" w:type="pct"/>
          </w:tcPr>
          <w:p w14:paraId="136B11EF" w14:textId="32CD1D91" w:rsidR="00506325" w:rsidRPr="00F742D0" w:rsidRDefault="00506325" w:rsidP="004D6A18">
            <w:pPr>
              <w:rPr>
                <w:rStyle w:val="MSGENFONTSTYLENAMETEMPLATEROLENUMBERMSGENFONTSTYLENAMEBYROLETEXT2"/>
                <w:rFonts w:ascii="Times New Roman" w:hAnsi="Times New Roman" w:cs="Times New Roman"/>
                <w:color w:val="000000" w:themeColor="text1"/>
                <w:sz w:val="24"/>
                <w:szCs w:val="24"/>
              </w:rPr>
            </w:pPr>
            <w:r w:rsidRPr="00F742D0">
              <w:rPr>
                <w:rStyle w:val="MSGENFONTSTYLENAMETEMPLATEROLENUMBERMSGENFONTSTYLENAMEBYROLETEXT2"/>
                <w:rFonts w:ascii="Times New Roman" w:hAnsi="Times New Roman" w:cs="Times New Roman"/>
                <w:color w:val="000000" w:themeColor="text1"/>
                <w:sz w:val="24"/>
                <w:szCs w:val="24"/>
                <w:lang w:val="en-GB"/>
              </w:rPr>
              <w:lastRenderedPageBreak/>
              <w:t>Entry</w:t>
            </w:r>
            <w:r w:rsidR="00E67A68" w:rsidRPr="00F742D0">
              <w:rPr>
                <w:rStyle w:val="MSGENFONTSTYLENAMETEMPLATEROLENUMBERMSGENFONTSTYLENAMEBYROLETEXT2"/>
                <w:rFonts w:ascii="Times New Roman" w:hAnsi="Times New Roman" w:cs="Times New Roman"/>
                <w:color w:val="000000" w:themeColor="text1"/>
                <w:sz w:val="24"/>
                <w:szCs w:val="24"/>
                <w:lang w:val="en-GB"/>
              </w:rPr>
              <w:t>-</w:t>
            </w:r>
            <w:r w:rsidRPr="00F742D0">
              <w:rPr>
                <w:rStyle w:val="MSGENFONTSTYLENAMETEMPLATEROLENUMBERMSGENFONTSTYLENAMEBYROLETEXT2"/>
                <w:rFonts w:ascii="Times New Roman" w:hAnsi="Times New Roman" w:cs="Times New Roman"/>
                <w:color w:val="000000" w:themeColor="text1"/>
                <w:sz w:val="24"/>
                <w:szCs w:val="24"/>
                <w:lang w:val="en-GB"/>
              </w:rPr>
              <w:t>level of trainees</w:t>
            </w:r>
          </w:p>
        </w:tc>
        <w:tc>
          <w:tcPr>
            <w:tcW w:w="4023" w:type="pct"/>
            <w:vAlign w:val="center"/>
          </w:tcPr>
          <w:p w14:paraId="324C9E84" w14:textId="30346D96" w:rsidR="00112AFC" w:rsidRPr="00F742D0" w:rsidRDefault="00D02EC6" w:rsidP="008D77A3">
            <w:pPr>
              <w:rPr>
                <w:rFonts w:ascii="Times New Roman" w:hAnsi="Times New Roman" w:cs="Times New Roman"/>
                <w:sz w:val="24"/>
                <w:szCs w:val="24"/>
              </w:rPr>
            </w:pPr>
            <w:r w:rsidRPr="00F742D0">
              <w:rPr>
                <w:rFonts w:ascii="Times New Roman" w:hAnsi="Times New Roman" w:cs="Times New Roman"/>
                <w:sz w:val="24"/>
                <w:szCs w:val="24"/>
              </w:rPr>
              <w:t>For course of AML</w:t>
            </w:r>
            <w:r w:rsidR="0031388C" w:rsidRPr="00F742D0">
              <w:rPr>
                <w:rFonts w:ascii="Times New Roman" w:hAnsi="Times New Roman" w:cs="Times New Roman"/>
                <w:sz w:val="24"/>
                <w:szCs w:val="24"/>
              </w:rPr>
              <w:t xml:space="preserve"> </w:t>
            </w:r>
            <w:r w:rsidR="0054388B" w:rsidRPr="00F742D0">
              <w:rPr>
                <w:rFonts w:ascii="Times New Roman" w:hAnsi="Times New Roman" w:cs="Times New Roman"/>
                <w:sz w:val="24"/>
                <w:szCs w:val="24"/>
              </w:rPr>
              <w:t xml:space="preserve"> entry level is </w:t>
            </w:r>
            <w:r w:rsidRPr="00F742D0">
              <w:rPr>
                <w:rFonts w:ascii="Times New Roman" w:hAnsi="Times New Roman" w:cs="Times New Roman"/>
                <w:sz w:val="24"/>
                <w:szCs w:val="24"/>
              </w:rPr>
              <w:t xml:space="preserve"> bachelors</w:t>
            </w:r>
            <w:r w:rsidR="0054388B" w:rsidRPr="00F742D0">
              <w:rPr>
                <w:rFonts w:ascii="Times New Roman" w:hAnsi="Times New Roman" w:cs="Times New Roman"/>
                <w:sz w:val="24"/>
                <w:szCs w:val="24"/>
              </w:rPr>
              <w:t>/</w:t>
            </w:r>
            <w:r w:rsidR="00474306" w:rsidRPr="00F742D0">
              <w:rPr>
                <w:rFonts w:ascii="Times New Roman" w:hAnsi="Times New Roman" w:cs="Times New Roman"/>
                <w:sz w:val="24"/>
                <w:szCs w:val="24"/>
              </w:rPr>
              <w:t>Masters</w:t>
            </w:r>
            <w:r w:rsidR="008D77A3" w:rsidRPr="00F742D0">
              <w:rPr>
                <w:rFonts w:ascii="Times New Roman" w:hAnsi="Times New Roman" w:cs="Times New Roman"/>
                <w:sz w:val="24"/>
                <w:szCs w:val="24"/>
              </w:rPr>
              <w:t xml:space="preserve">, </w:t>
            </w:r>
            <w:r w:rsidR="00112AFC" w:rsidRPr="00F742D0">
              <w:rPr>
                <w:rFonts w:ascii="Times New Roman" w:hAnsi="Times New Roman" w:cs="Times New Roman"/>
                <w:sz w:val="24"/>
                <w:szCs w:val="24"/>
              </w:rPr>
              <w:t>so expectations from the trainees are:</w:t>
            </w:r>
          </w:p>
          <w:p w14:paraId="0C10A83F" w14:textId="560A224F" w:rsidR="00D4397F" w:rsidRPr="00F742D0" w:rsidRDefault="00D4397F" w:rsidP="00A405DB">
            <w:pPr>
              <w:pStyle w:val="ListParagraph"/>
              <w:numPr>
                <w:ilvl w:val="0"/>
                <w:numId w:val="2"/>
              </w:numPr>
              <w:rPr>
                <w:rFonts w:ascii="Times New Roman" w:hAnsi="Times New Roman" w:cs="Times New Roman"/>
                <w:sz w:val="24"/>
                <w:szCs w:val="24"/>
              </w:rPr>
            </w:pPr>
            <w:r w:rsidRPr="00F742D0">
              <w:rPr>
                <w:rFonts w:ascii="Times New Roman" w:hAnsi="Times New Roman" w:cs="Times New Roman"/>
                <w:sz w:val="24"/>
                <w:szCs w:val="24"/>
              </w:rPr>
              <w:t>Basic under</w:t>
            </w:r>
            <w:r w:rsidR="00D02EC6" w:rsidRPr="00F742D0">
              <w:rPr>
                <w:rFonts w:ascii="Times New Roman" w:hAnsi="Times New Roman" w:cs="Times New Roman"/>
                <w:sz w:val="24"/>
                <w:szCs w:val="24"/>
              </w:rPr>
              <w:t>standing of Pakistani laws and regulations</w:t>
            </w:r>
            <w:r w:rsidRPr="00F742D0">
              <w:rPr>
                <w:rFonts w:ascii="Times New Roman" w:hAnsi="Times New Roman" w:cs="Times New Roman"/>
                <w:sz w:val="24"/>
                <w:szCs w:val="24"/>
              </w:rPr>
              <w:t>.</w:t>
            </w:r>
          </w:p>
          <w:p w14:paraId="761321DF" w14:textId="64CEE2AA" w:rsidR="00D4397F" w:rsidRPr="00F742D0" w:rsidRDefault="00D4397F" w:rsidP="00A405DB">
            <w:pPr>
              <w:pStyle w:val="ListParagraph"/>
              <w:numPr>
                <w:ilvl w:val="0"/>
                <w:numId w:val="2"/>
              </w:numPr>
              <w:rPr>
                <w:rFonts w:ascii="Times New Roman" w:hAnsi="Times New Roman" w:cs="Times New Roman"/>
                <w:sz w:val="24"/>
                <w:szCs w:val="24"/>
              </w:rPr>
            </w:pPr>
            <w:r w:rsidRPr="00F742D0">
              <w:rPr>
                <w:rFonts w:ascii="Times New Roman" w:hAnsi="Times New Roman" w:cs="Times New Roman"/>
                <w:sz w:val="24"/>
                <w:szCs w:val="24"/>
              </w:rPr>
              <w:t>Familiarity with comput</w:t>
            </w:r>
            <w:r w:rsidR="00D02EC6" w:rsidRPr="00F742D0">
              <w:rPr>
                <w:rFonts w:ascii="Times New Roman" w:hAnsi="Times New Roman" w:cs="Times New Roman"/>
                <w:sz w:val="24"/>
                <w:szCs w:val="24"/>
              </w:rPr>
              <w:t>er systems</w:t>
            </w:r>
            <w:r w:rsidRPr="00F742D0">
              <w:rPr>
                <w:rFonts w:ascii="Times New Roman" w:hAnsi="Times New Roman" w:cs="Times New Roman"/>
                <w:sz w:val="24"/>
                <w:szCs w:val="24"/>
              </w:rPr>
              <w:t>.</w:t>
            </w:r>
          </w:p>
          <w:p w14:paraId="3E26A4C5" w14:textId="41F521A2" w:rsidR="0031388C" w:rsidRPr="00F742D0" w:rsidRDefault="0031388C" w:rsidP="00D02EC6">
            <w:pPr>
              <w:ind w:left="360"/>
              <w:rPr>
                <w:rFonts w:ascii="Times New Roman" w:hAnsi="Times New Roman" w:cs="Times New Roman"/>
                <w:sz w:val="24"/>
                <w:szCs w:val="24"/>
              </w:rPr>
            </w:pPr>
          </w:p>
          <w:p w14:paraId="07902DFC" w14:textId="4E84225A" w:rsidR="00D4397F" w:rsidRPr="00F742D0" w:rsidRDefault="00D4397F" w:rsidP="00D4397F">
            <w:pPr>
              <w:ind w:left="360"/>
              <w:rPr>
                <w:rFonts w:ascii="Times New Roman" w:hAnsi="Times New Roman" w:cs="Times New Roman"/>
                <w:sz w:val="24"/>
                <w:szCs w:val="24"/>
              </w:rPr>
            </w:pPr>
          </w:p>
        </w:tc>
      </w:tr>
      <w:tr w:rsidR="00DA5025" w:rsidRPr="00F742D0" w14:paraId="33C0995A" w14:textId="77777777" w:rsidTr="00A51ACE">
        <w:trPr>
          <w:trHeight w:val="3306"/>
        </w:trPr>
        <w:tc>
          <w:tcPr>
            <w:tcW w:w="977" w:type="pct"/>
          </w:tcPr>
          <w:p w14:paraId="70B54E1D" w14:textId="77777777" w:rsidR="00DA5025" w:rsidRPr="00F742D0" w:rsidRDefault="00DA5025" w:rsidP="00AC17C3">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Outcomes of the course</w:t>
            </w:r>
          </w:p>
        </w:tc>
        <w:tc>
          <w:tcPr>
            <w:tcW w:w="4023" w:type="pct"/>
          </w:tcPr>
          <w:p w14:paraId="4D5B8FE6" w14:textId="272AE4C6" w:rsidR="005522F8" w:rsidRPr="00F742D0" w:rsidRDefault="005522F8" w:rsidP="00AA2C27">
            <w:pPr>
              <w:pStyle w:val="NormalWeb"/>
            </w:pPr>
            <w:r w:rsidRPr="00F742D0">
              <w:t>The learning outcomes of an anti-money laundering (AML) course are designed to equip participants with the knowledge and skills needed to effectively combat and deal with money laundering and related financial crimes. Here are some</w:t>
            </w:r>
            <w:r w:rsidR="005D646B" w:rsidRPr="00F742D0">
              <w:t xml:space="preserve"> key learning outcomes </w:t>
            </w:r>
            <w:r w:rsidRPr="00F742D0">
              <w:t xml:space="preserve"> AML course:</w:t>
            </w:r>
          </w:p>
          <w:p w14:paraId="110D8EEA" w14:textId="0194B911" w:rsidR="00AA2C27" w:rsidRPr="00F742D0" w:rsidRDefault="00AA2C27" w:rsidP="003B308A">
            <w:pPr>
              <w:pStyle w:val="Heading3"/>
              <w:numPr>
                <w:ilvl w:val="0"/>
                <w:numId w:val="35"/>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Understanding AML Concepts and Terminology</w:t>
            </w:r>
          </w:p>
          <w:p w14:paraId="50306918" w14:textId="77777777" w:rsidR="00AA2C27" w:rsidRPr="00F742D0" w:rsidRDefault="00AA2C27" w:rsidP="003B308A">
            <w:pPr>
              <w:numPr>
                <w:ilvl w:val="0"/>
                <w:numId w:val="34"/>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Define Money Laundering</w:t>
            </w:r>
            <w:r w:rsidRPr="00F742D0">
              <w:rPr>
                <w:rFonts w:ascii="Times New Roman" w:hAnsi="Times New Roman" w:cs="Times New Roman"/>
                <w:sz w:val="24"/>
                <w:szCs w:val="24"/>
              </w:rPr>
              <w:t>: Understand the process and stages of money laundering, including placement, layering, and integration.</w:t>
            </w:r>
          </w:p>
          <w:p w14:paraId="6C3C9F7F" w14:textId="77777777" w:rsidR="00AA2C27" w:rsidRPr="00F742D0" w:rsidRDefault="00AA2C27" w:rsidP="003B308A">
            <w:pPr>
              <w:numPr>
                <w:ilvl w:val="0"/>
                <w:numId w:val="34"/>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Identify Key Terminology</w:t>
            </w:r>
            <w:r w:rsidRPr="00F742D0">
              <w:rPr>
                <w:rFonts w:ascii="Times New Roman" w:hAnsi="Times New Roman" w:cs="Times New Roman"/>
                <w:sz w:val="24"/>
                <w:szCs w:val="24"/>
              </w:rPr>
              <w:t>: Familiarize yourself with essential AML terms such as suspicious activity, beneficial ownership, and KYC (Know Your Customer).</w:t>
            </w:r>
          </w:p>
          <w:p w14:paraId="281F90D9" w14:textId="7ABD0A53" w:rsidR="00AA2C27" w:rsidRPr="00F742D0" w:rsidRDefault="00014291" w:rsidP="003B308A">
            <w:pPr>
              <w:pStyle w:val="Heading3"/>
              <w:numPr>
                <w:ilvl w:val="0"/>
                <w:numId w:val="35"/>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Analyze</w:t>
            </w:r>
            <w:r w:rsidR="00AA2C27" w:rsidRPr="00F742D0">
              <w:rPr>
                <w:rStyle w:val="Strong"/>
                <w:rFonts w:ascii="Times New Roman" w:hAnsi="Times New Roman" w:cs="Times New Roman"/>
                <w:b/>
                <w:bCs/>
                <w:color w:val="auto"/>
                <w:sz w:val="24"/>
                <w:szCs w:val="24"/>
              </w:rPr>
              <w:t xml:space="preserve"> AML Regulations and Standards</w:t>
            </w:r>
          </w:p>
          <w:p w14:paraId="74886FD6" w14:textId="4B6C48BB" w:rsidR="00AA2C27" w:rsidRPr="00F742D0" w:rsidRDefault="00AA2C27" w:rsidP="003B308A">
            <w:pPr>
              <w:numPr>
                <w:ilvl w:val="0"/>
                <w:numId w:val="36"/>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b/>
                <w:sz w:val="24"/>
                <w:szCs w:val="24"/>
              </w:rPr>
              <w:t>Gain insight into global AML regulations</w:t>
            </w:r>
            <w:r w:rsidR="00B176ED" w:rsidRPr="00F742D0">
              <w:rPr>
                <w:rFonts w:ascii="Times New Roman" w:hAnsi="Times New Roman" w:cs="Times New Roman"/>
                <w:sz w:val="24"/>
                <w:szCs w:val="24"/>
              </w:rPr>
              <w:t xml:space="preserve">: </w:t>
            </w:r>
            <w:r w:rsidRPr="00F742D0">
              <w:rPr>
                <w:rFonts w:ascii="Times New Roman" w:hAnsi="Times New Roman" w:cs="Times New Roman"/>
                <w:sz w:val="24"/>
                <w:szCs w:val="24"/>
              </w:rPr>
              <w:t xml:space="preserve">such as those from the Financial Action Task Force (FATF) and regional regulations (e.g., </w:t>
            </w:r>
            <w:r w:rsidR="00B176ED" w:rsidRPr="00F742D0">
              <w:rPr>
                <w:rFonts w:ascii="Times New Roman" w:eastAsia="Times New Roman" w:hAnsi="Times New Roman" w:cs="Times New Roman"/>
                <w:sz w:val="24"/>
                <w:szCs w:val="24"/>
              </w:rPr>
              <w:t>Basel Committee, Asia Pacific Group on Money Laundering APG</w:t>
            </w:r>
            <w:r w:rsidRPr="00F742D0">
              <w:rPr>
                <w:rFonts w:ascii="Times New Roman" w:hAnsi="Times New Roman" w:cs="Times New Roman"/>
                <w:sz w:val="24"/>
                <w:szCs w:val="24"/>
              </w:rPr>
              <w:t>).</w:t>
            </w:r>
          </w:p>
          <w:p w14:paraId="2BF08F39" w14:textId="68601C13" w:rsidR="00014291" w:rsidRPr="00F742D0" w:rsidRDefault="00014291" w:rsidP="003B308A">
            <w:pPr>
              <w:pStyle w:val="Heading3"/>
              <w:numPr>
                <w:ilvl w:val="0"/>
                <w:numId w:val="35"/>
              </w:numPr>
              <w:outlineLvl w:val="2"/>
              <w:rPr>
                <w:rFonts w:ascii="Times New Roman" w:hAnsi="Times New Roman" w:cs="Times New Roman"/>
                <w:b w:val="0"/>
                <w:color w:val="auto"/>
                <w:sz w:val="24"/>
                <w:szCs w:val="24"/>
              </w:rPr>
            </w:pPr>
            <w:r w:rsidRPr="00F742D0">
              <w:rPr>
                <w:rStyle w:val="Strong"/>
                <w:rFonts w:ascii="Times New Roman" w:hAnsi="Times New Roman" w:cs="Times New Roman"/>
                <w:b/>
                <w:bCs/>
                <w:color w:val="auto"/>
                <w:sz w:val="24"/>
                <w:szCs w:val="24"/>
              </w:rPr>
              <w:t>Risk Assessment and Management</w:t>
            </w:r>
          </w:p>
          <w:p w14:paraId="46B33BF9" w14:textId="77777777" w:rsidR="00014291" w:rsidRPr="00F742D0" w:rsidRDefault="00014291" w:rsidP="003B308A">
            <w:pPr>
              <w:numPr>
                <w:ilvl w:val="0"/>
                <w:numId w:val="37"/>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Conduct Risk Assessments</w:t>
            </w:r>
            <w:r w:rsidRPr="00F742D0">
              <w:rPr>
                <w:rFonts w:ascii="Times New Roman" w:hAnsi="Times New Roman" w:cs="Times New Roman"/>
                <w:sz w:val="24"/>
                <w:szCs w:val="24"/>
              </w:rPr>
              <w:t>: Develop the ability to assess and manage AML risks within an organization, including identifying and evaluating potential risks.</w:t>
            </w:r>
          </w:p>
          <w:p w14:paraId="23C89C37" w14:textId="2EF7FE2F" w:rsidR="00014291" w:rsidRPr="00F742D0" w:rsidRDefault="00014291" w:rsidP="003B308A">
            <w:pPr>
              <w:pStyle w:val="Heading3"/>
              <w:numPr>
                <w:ilvl w:val="0"/>
                <w:numId w:val="35"/>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Implement Customer Due Diligence (CDD) and Enhanced Due Diligence (EDD)</w:t>
            </w:r>
          </w:p>
          <w:p w14:paraId="621DAC4A" w14:textId="5011BF2C" w:rsidR="00014291" w:rsidRPr="00F742D0" w:rsidRDefault="00014291" w:rsidP="003B308A">
            <w:pPr>
              <w:numPr>
                <w:ilvl w:val="0"/>
                <w:numId w:val="38"/>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KYC Procedures</w:t>
            </w:r>
            <w:r w:rsidR="00045133" w:rsidRPr="00F742D0">
              <w:rPr>
                <w:rFonts w:ascii="Times New Roman" w:hAnsi="Times New Roman" w:cs="Times New Roman"/>
                <w:sz w:val="24"/>
                <w:szCs w:val="24"/>
              </w:rPr>
              <w:t>: I</w:t>
            </w:r>
            <w:r w:rsidR="007E7C39" w:rsidRPr="00F742D0">
              <w:rPr>
                <w:rFonts w:ascii="Times New Roman" w:hAnsi="Times New Roman" w:cs="Times New Roman"/>
                <w:sz w:val="24"/>
                <w:szCs w:val="24"/>
              </w:rPr>
              <w:t>mplement</w:t>
            </w:r>
            <w:r w:rsidRPr="00F742D0">
              <w:rPr>
                <w:rFonts w:ascii="Times New Roman" w:hAnsi="Times New Roman" w:cs="Times New Roman"/>
                <w:sz w:val="24"/>
                <w:szCs w:val="24"/>
              </w:rPr>
              <w:t xml:space="preserve"> procedures for customer identification and verification, including initial due diligence and ongoing monitoring.</w:t>
            </w:r>
          </w:p>
          <w:p w14:paraId="27678992" w14:textId="2B6C19B2" w:rsidR="00014291" w:rsidRPr="00F742D0" w:rsidRDefault="00014291" w:rsidP="003B308A">
            <w:pPr>
              <w:numPr>
                <w:ilvl w:val="0"/>
                <w:numId w:val="38"/>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Enhanced Due Diligence</w:t>
            </w:r>
            <w:r w:rsidR="00045133" w:rsidRPr="00F742D0">
              <w:rPr>
                <w:rFonts w:ascii="Times New Roman" w:hAnsi="Times New Roman" w:cs="Times New Roman"/>
                <w:sz w:val="24"/>
                <w:szCs w:val="24"/>
              </w:rPr>
              <w:t>: A</w:t>
            </w:r>
            <w:r w:rsidRPr="00F742D0">
              <w:rPr>
                <w:rFonts w:ascii="Times New Roman" w:hAnsi="Times New Roman" w:cs="Times New Roman"/>
                <w:sz w:val="24"/>
                <w:szCs w:val="24"/>
              </w:rPr>
              <w:t>pply enhanced due diligence measures for high-risk custo</w:t>
            </w:r>
            <w:r w:rsidR="003934FB" w:rsidRPr="00F742D0">
              <w:rPr>
                <w:rFonts w:ascii="Times New Roman" w:hAnsi="Times New Roman" w:cs="Times New Roman"/>
                <w:sz w:val="24"/>
                <w:szCs w:val="24"/>
              </w:rPr>
              <w:t>mers</w:t>
            </w:r>
          </w:p>
          <w:p w14:paraId="6495BF43" w14:textId="28FC9134" w:rsidR="003934FB" w:rsidRPr="00F742D0" w:rsidRDefault="003934FB" w:rsidP="003B308A">
            <w:pPr>
              <w:pStyle w:val="Heading3"/>
              <w:numPr>
                <w:ilvl w:val="0"/>
                <w:numId w:val="35"/>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Investigation and Reporting</w:t>
            </w:r>
          </w:p>
          <w:p w14:paraId="5FD7685F" w14:textId="30382564" w:rsidR="003934FB" w:rsidRPr="00F742D0" w:rsidRDefault="003934FB" w:rsidP="003B308A">
            <w:pPr>
              <w:numPr>
                <w:ilvl w:val="0"/>
                <w:numId w:val="39"/>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Conduct Investigations</w:t>
            </w:r>
            <w:r w:rsidR="001507CC" w:rsidRPr="00F742D0">
              <w:rPr>
                <w:rFonts w:ascii="Times New Roman" w:hAnsi="Times New Roman" w:cs="Times New Roman"/>
                <w:sz w:val="24"/>
                <w:szCs w:val="24"/>
              </w:rPr>
              <w:t>: I</w:t>
            </w:r>
            <w:r w:rsidRPr="00F742D0">
              <w:rPr>
                <w:rFonts w:ascii="Times New Roman" w:hAnsi="Times New Roman" w:cs="Times New Roman"/>
                <w:sz w:val="24"/>
                <w:szCs w:val="24"/>
              </w:rPr>
              <w:t>nvestigate suspicious activities and transactions effectively.</w:t>
            </w:r>
          </w:p>
          <w:p w14:paraId="65CBE817" w14:textId="39289966" w:rsidR="003934FB" w:rsidRPr="00F742D0" w:rsidRDefault="003934FB" w:rsidP="003B308A">
            <w:pPr>
              <w:numPr>
                <w:ilvl w:val="0"/>
                <w:numId w:val="39"/>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Prepare Reports</w:t>
            </w:r>
            <w:r w:rsidR="001507CC" w:rsidRPr="00F742D0">
              <w:rPr>
                <w:rFonts w:ascii="Times New Roman" w:hAnsi="Times New Roman" w:cs="Times New Roman"/>
                <w:sz w:val="24"/>
                <w:szCs w:val="24"/>
              </w:rPr>
              <w:t>: P</w:t>
            </w:r>
            <w:r w:rsidRPr="00F742D0">
              <w:rPr>
                <w:rFonts w:ascii="Times New Roman" w:hAnsi="Times New Roman" w:cs="Times New Roman"/>
                <w:sz w:val="24"/>
                <w:szCs w:val="24"/>
              </w:rPr>
              <w:t>repare and file Suspicious Activity Reports (SARs) and Currency Transaction Reports (CTRs) with regulatory authorities.</w:t>
            </w:r>
          </w:p>
          <w:p w14:paraId="003F3A46" w14:textId="119A1655" w:rsidR="005B03F7" w:rsidRPr="00F742D0" w:rsidRDefault="005B03F7" w:rsidP="003B308A">
            <w:pPr>
              <w:pStyle w:val="Heading3"/>
              <w:numPr>
                <w:ilvl w:val="0"/>
                <w:numId w:val="35"/>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lastRenderedPageBreak/>
              <w:t>Transaction Monitoring and Detection</w:t>
            </w:r>
          </w:p>
          <w:p w14:paraId="14AB4F7F" w14:textId="42D6A627" w:rsidR="005B03F7" w:rsidRPr="00F742D0" w:rsidRDefault="005B03F7" w:rsidP="003B308A">
            <w:pPr>
              <w:numPr>
                <w:ilvl w:val="0"/>
                <w:numId w:val="40"/>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Monitor Transactions</w:t>
            </w:r>
            <w:r w:rsidR="000B1982" w:rsidRPr="00F742D0">
              <w:rPr>
                <w:rFonts w:ascii="Times New Roman" w:hAnsi="Times New Roman" w:cs="Times New Roman"/>
                <w:sz w:val="24"/>
                <w:szCs w:val="24"/>
              </w:rPr>
              <w:t>: M</w:t>
            </w:r>
            <w:r w:rsidR="008841AA" w:rsidRPr="00F742D0">
              <w:rPr>
                <w:rFonts w:ascii="Times New Roman" w:hAnsi="Times New Roman" w:cs="Times New Roman"/>
                <w:sz w:val="24"/>
                <w:szCs w:val="24"/>
              </w:rPr>
              <w:t>onitor</w:t>
            </w:r>
            <w:r w:rsidRPr="00F742D0">
              <w:rPr>
                <w:rFonts w:ascii="Times New Roman" w:hAnsi="Times New Roman" w:cs="Times New Roman"/>
                <w:sz w:val="24"/>
                <w:szCs w:val="24"/>
              </w:rPr>
              <w:t xml:space="preserve"> and </w:t>
            </w:r>
            <w:r w:rsidR="000B1982" w:rsidRPr="00F742D0">
              <w:rPr>
                <w:rFonts w:ascii="Times New Roman" w:hAnsi="Times New Roman" w:cs="Times New Roman"/>
                <w:sz w:val="24"/>
                <w:szCs w:val="24"/>
              </w:rPr>
              <w:t>analyze</w:t>
            </w:r>
            <w:r w:rsidRPr="00F742D0">
              <w:rPr>
                <w:rFonts w:ascii="Times New Roman" w:hAnsi="Times New Roman" w:cs="Times New Roman"/>
                <w:sz w:val="24"/>
                <w:szCs w:val="24"/>
              </w:rPr>
              <w:t xml:space="preserve"> transactions for suspicious activities.</w:t>
            </w:r>
          </w:p>
          <w:p w14:paraId="0B157A3B" w14:textId="77777777" w:rsidR="005B03F7" w:rsidRPr="00F742D0" w:rsidRDefault="005B03F7" w:rsidP="003B308A">
            <w:pPr>
              <w:numPr>
                <w:ilvl w:val="0"/>
                <w:numId w:val="40"/>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Red Flags and Indicators</w:t>
            </w:r>
            <w:r w:rsidRPr="00F742D0">
              <w:rPr>
                <w:rFonts w:ascii="Times New Roman" w:hAnsi="Times New Roman" w:cs="Times New Roman"/>
                <w:sz w:val="24"/>
                <w:szCs w:val="24"/>
              </w:rPr>
              <w:t>: Identify common red flags and indicators of money laundering and financial crime.</w:t>
            </w:r>
          </w:p>
          <w:p w14:paraId="0D6225E3" w14:textId="3464B9E8" w:rsidR="00A6028B" w:rsidRPr="00F742D0" w:rsidRDefault="00A6028B" w:rsidP="00A6028B">
            <w:pPr>
              <w:pStyle w:val="Heading3"/>
              <w:outlineLvl w:val="2"/>
              <w:rPr>
                <w:rFonts w:ascii="Times New Roman" w:hAnsi="Times New Roman" w:cs="Times New Roman"/>
                <w:sz w:val="24"/>
                <w:szCs w:val="24"/>
              </w:rPr>
            </w:pPr>
            <w:r w:rsidRPr="00F742D0">
              <w:rPr>
                <w:rFonts w:ascii="Times New Roman" w:hAnsi="Times New Roman" w:cs="Times New Roman"/>
                <w:sz w:val="24"/>
                <w:szCs w:val="24"/>
              </w:rPr>
              <w:t xml:space="preserve">       </w:t>
            </w:r>
            <w:r w:rsidRPr="00F742D0">
              <w:rPr>
                <w:rFonts w:ascii="Times New Roman" w:hAnsi="Times New Roman" w:cs="Times New Roman"/>
                <w:color w:val="auto"/>
                <w:sz w:val="24"/>
                <w:szCs w:val="24"/>
              </w:rPr>
              <w:t xml:space="preserve">7. </w:t>
            </w:r>
            <w:r w:rsidRPr="00F742D0">
              <w:rPr>
                <w:rStyle w:val="Strong"/>
                <w:rFonts w:ascii="Times New Roman" w:hAnsi="Times New Roman" w:cs="Times New Roman"/>
                <w:b/>
                <w:bCs/>
                <w:color w:val="auto"/>
                <w:sz w:val="24"/>
                <w:szCs w:val="24"/>
              </w:rPr>
              <w:t>Implementation of AML Policies and Procedures</w:t>
            </w:r>
          </w:p>
          <w:p w14:paraId="09543A7A" w14:textId="58F7FAE6" w:rsidR="00A6028B" w:rsidRPr="00F742D0" w:rsidRDefault="00A6028B" w:rsidP="003B308A">
            <w:pPr>
              <w:numPr>
                <w:ilvl w:val="0"/>
                <w:numId w:val="42"/>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Design AML Policies</w:t>
            </w:r>
            <w:r w:rsidR="00786A3B" w:rsidRPr="00F742D0">
              <w:rPr>
                <w:rFonts w:ascii="Times New Roman" w:hAnsi="Times New Roman" w:cs="Times New Roman"/>
                <w:sz w:val="24"/>
                <w:szCs w:val="24"/>
              </w:rPr>
              <w:t>: D</w:t>
            </w:r>
            <w:r w:rsidRPr="00F742D0">
              <w:rPr>
                <w:rFonts w:ascii="Times New Roman" w:hAnsi="Times New Roman" w:cs="Times New Roman"/>
                <w:sz w:val="24"/>
                <w:szCs w:val="24"/>
              </w:rPr>
              <w:t>evelop and implement AML policies and procedures within an organization.</w:t>
            </w:r>
          </w:p>
          <w:p w14:paraId="6EFA24C9" w14:textId="3340B08B" w:rsidR="00A6028B" w:rsidRPr="00F742D0" w:rsidRDefault="00A6028B" w:rsidP="003B308A">
            <w:pPr>
              <w:numPr>
                <w:ilvl w:val="0"/>
                <w:numId w:val="42"/>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Internal Controls</w:t>
            </w:r>
            <w:r w:rsidR="009E1565" w:rsidRPr="00F742D0">
              <w:rPr>
                <w:rFonts w:ascii="Times New Roman" w:hAnsi="Times New Roman" w:cs="Times New Roman"/>
                <w:sz w:val="24"/>
                <w:szCs w:val="24"/>
              </w:rPr>
              <w:t>: Set</w:t>
            </w:r>
            <w:r w:rsidRPr="00F742D0">
              <w:rPr>
                <w:rFonts w:ascii="Times New Roman" w:hAnsi="Times New Roman" w:cs="Times New Roman"/>
                <w:sz w:val="24"/>
                <w:szCs w:val="24"/>
              </w:rPr>
              <w:t xml:space="preserve"> up internal controls to prevent, detect, and report money laundering activities.</w:t>
            </w:r>
          </w:p>
          <w:p w14:paraId="14EBB4DB" w14:textId="13045BB2" w:rsidR="00793F99" w:rsidRPr="00F742D0" w:rsidRDefault="00A6028B" w:rsidP="00A6028B">
            <w:pPr>
              <w:pStyle w:val="Heading3"/>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 xml:space="preserve">       8. </w:t>
            </w:r>
            <w:r w:rsidR="00793F99" w:rsidRPr="00F742D0">
              <w:rPr>
                <w:rStyle w:val="Strong"/>
                <w:rFonts w:ascii="Times New Roman" w:hAnsi="Times New Roman" w:cs="Times New Roman"/>
                <w:b/>
                <w:bCs/>
                <w:color w:val="auto"/>
                <w:sz w:val="24"/>
                <w:szCs w:val="24"/>
              </w:rPr>
              <w:t>Role and Responsibilities of AML Professionals</w:t>
            </w:r>
          </w:p>
          <w:p w14:paraId="3185EA16" w14:textId="60643564" w:rsidR="00793F99" w:rsidRPr="00F742D0" w:rsidRDefault="00793F99" w:rsidP="003B308A">
            <w:pPr>
              <w:numPr>
                <w:ilvl w:val="0"/>
                <w:numId w:val="41"/>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Compliance Role</w:t>
            </w:r>
            <w:r w:rsidR="004005BD" w:rsidRPr="00F742D0">
              <w:rPr>
                <w:rFonts w:ascii="Times New Roman" w:hAnsi="Times New Roman" w:cs="Times New Roman"/>
                <w:sz w:val="24"/>
                <w:szCs w:val="24"/>
              </w:rPr>
              <w:t>: Evaluate</w:t>
            </w:r>
            <w:r w:rsidRPr="00F742D0">
              <w:rPr>
                <w:rFonts w:ascii="Times New Roman" w:hAnsi="Times New Roman" w:cs="Times New Roman"/>
                <w:sz w:val="24"/>
                <w:szCs w:val="24"/>
              </w:rPr>
              <w:t xml:space="preserve"> the roles and responsibilities of AML professionals within an organization.</w:t>
            </w:r>
          </w:p>
          <w:p w14:paraId="79720E21" w14:textId="07517FF4" w:rsidR="00793F99" w:rsidRPr="00F742D0" w:rsidRDefault="00793F99" w:rsidP="003B308A">
            <w:pPr>
              <w:numPr>
                <w:ilvl w:val="0"/>
                <w:numId w:val="41"/>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Training and Awareness</w:t>
            </w:r>
            <w:r w:rsidR="004005BD" w:rsidRPr="00F742D0">
              <w:rPr>
                <w:rFonts w:ascii="Times New Roman" w:hAnsi="Times New Roman" w:cs="Times New Roman"/>
                <w:sz w:val="24"/>
                <w:szCs w:val="24"/>
              </w:rPr>
              <w:t>: Evaluate the</w:t>
            </w:r>
            <w:r w:rsidRPr="00F742D0">
              <w:rPr>
                <w:rFonts w:ascii="Times New Roman" w:hAnsi="Times New Roman" w:cs="Times New Roman"/>
                <w:sz w:val="24"/>
                <w:szCs w:val="24"/>
              </w:rPr>
              <w:t xml:space="preserve"> importance of training staff on AML policies and promoting a culture of compliance.</w:t>
            </w:r>
          </w:p>
          <w:p w14:paraId="12E23640" w14:textId="0118F56C" w:rsidR="00080E23" w:rsidRPr="00F742D0" w:rsidRDefault="00080E23" w:rsidP="004005BD">
            <w:pPr>
              <w:pStyle w:val="Heading3"/>
              <w:outlineLvl w:val="2"/>
              <w:rPr>
                <w:rFonts w:ascii="Times New Roman" w:hAnsi="Times New Roman" w:cs="Times New Roman"/>
                <w:sz w:val="24"/>
                <w:szCs w:val="24"/>
              </w:rPr>
            </w:pPr>
          </w:p>
          <w:p w14:paraId="673D3FAC" w14:textId="0E7B738C" w:rsidR="00080E23" w:rsidRPr="00F742D0" w:rsidRDefault="00080E23" w:rsidP="005D646B">
            <w:pPr>
              <w:pStyle w:val="ListParagraph"/>
              <w:rPr>
                <w:rFonts w:ascii="Times New Roman" w:hAnsi="Times New Roman" w:cs="Times New Roman"/>
                <w:sz w:val="24"/>
                <w:szCs w:val="24"/>
              </w:rPr>
            </w:pPr>
          </w:p>
        </w:tc>
      </w:tr>
      <w:tr w:rsidR="002F146A" w:rsidRPr="00F742D0" w14:paraId="60DC8F17" w14:textId="77777777" w:rsidTr="00A51ACE">
        <w:tc>
          <w:tcPr>
            <w:tcW w:w="977" w:type="pct"/>
          </w:tcPr>
          <w:p w14:paraId="7EC7F2CD" w14:textId="77777777" w:rsidR="002F146A" w:rsidRPr="00F742D0" w:rsidRDefault="00AE259C" w:rsidP="00AC17C3">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softHyphen/>
            </w:r>
            <w:r w:rsidRPr="00F742D0">
              <w:rPr>
                <w:rFonts w:ascii="Times New Roman" w:hAnsi="Times New Roman" w:cs="Times New Roman"/>
                <w:b/>
                <w:color w:val="000000" w:themeColor="text1"/>
                <w:sz w:val="24"/>
                <w:szCs w:val="24"/>
              </w:rPr>
              <w:softHyphen/>
            </w:r>
            <w:r w:rsidRPr="00F742D0">
              <w:rPr>
                <w:rFonts w:ascii="Times New Roman" w:hAnsi="Times New Roman" w:cs="Times New Roman"/>
                <w:b/>
                <w:color w:val="000000" w:themeColor="text1"/>
                <w:sz w:val="24"/>
                <w:szCs w:val="24"/>
              </w:rPr>
              <w:softHyphen/>
              <w:t>Course Execution Plan</w:t>
            </w:r>
          </w:p>
        </w:tc>
        <w:tc>
          <w:tcPr>
            <w:tcW w:w="4023" w:type="pct"/>
          </w:tcPr>
          <w:p w14:paraId="57BA8BE5" w14:textId="2E8CB015" w:rsidR="002F146A" w:rsidRPr="00F742D0" w:rsidRDefault="002F146A" w:rsidP="00AF20B6">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T</w:t>
            </w:r>
            <w:r w:rsidR="00E67A68" w:rsidRPr="00F742D0">
              <w:rPr>
                <w:rFonts w:ascii="Times New Roman" w:hAnsi="Times New Roman" w:cs="Times New Roman"/>
                <w:color w:val="000000" w:themeColor="text1"/>
                <w:sz w:val="24"/>
                <w:szCs w:val="24"/>
              </w:rPr>
              <w:t>he t</w:t>
            </w:r>
            <w:r w:rsidRPr="00F742D0">
              <w:rPr>
                <w:rFonts w:ascii="Times New Roman" w:hAnsi="Times New Roman" w:cs="Times New Roman"/>
                <w:color w:val="000000" w:themeColor="text1"/>
                <w:sz w:val="24"/>
                <w:szCs w:val="24"/>
              </w:rPr>
              <w:t xml:space="preserve">otal duration of </w:t>
            </w:r>
            <w:r w:rsidR="00E67A68" w:rsidRPr="00F742D0">
              <w:rPr>
                <w:rFonts w:ascii="Times New Roman" w:hAnsi="Times New Roman" w:cs="Times New Roman"/>
                <w:color w:val="000000" w:themeColor="text1"/>
                <w:sz w:val="24"/>
                <w:szCs w:val="24"/>
              </w:rPr>
              <w:t xml:space="preserve">the </w:t>
            </w:r>
            <w:r w:rsidRPr="00F742D0">
              <w:rPr>
                <w:rFonts w:ascii="Times New Roman" w:hAnsi="Times New Roman" w:cs="Times New Roman"/>
                <w:color w:val="000000" w:themeColor="text1"/>
                <w:sz w:val="24"/>
                <w:szCs w:val="24"/>
              </w:rPr>
              <w:t>course:</w:t>
            </w:r>
            <w:r w:rsidR="00AE259C" w:rsidRPr="00F742D0">
              <w:rPr>
                <w:rFonts w:ascii="Times New Roman" w:hAnsi="Times New Roman" w:cs="Times New Roman"/>
                <w:color w:val="000000" w:themeColor="text1"/>
                <w:sz w:val="24"/>
                <w:szCs w:val="24"/>
              </w:rPr>
              <w:t xml:space="preserve"> </w:t>
            </w:r>
            <w:r w:rsidR="000B20DF" w:rsidRPr="00F742D0">
              <w:rPr>
                <w:rFonts w:ascii="Times New Roman" w:hAnsi="Times New Roman" w:cs="Times New Roman"/>
                <w:b/>
                <w:color w:val="000000" w:themeColor="text1"/>
                <w:sz w:val="24"/>
                <w:szCs w:val="24"/>
              </w:rPr>
              <w:t>1 month</w:t>
            </w:r>
            <w:r w:rsidR="00AE259C" w:rsidRPr="00F742D0">
              <w:rPr>
                <w:rFonts w:ascii="Times New Roman" w:hAnsi="Times New Roman" w:cs="Times New Roman"/>
                <w:b/>
                <w:color w:val="000000" w:themeColor="text1"/>
                <w:sz w:val="24"/>
                <w:szCs w:val="24"/>
              </w:rPr>
              <w:t xml:space="preserve"> (</w:t>
            </w:r>
            <w:r w:rsidR="000B20DF" w:rsidRPr="00F742D0">
              <w:rPr>
                <w:rFonts w:ascii="Times New Roman" w:hAnsi="Times New Roman" w:cs="Times New Roman"/>
                <w:b/>
                <w:color w:val="000000" w:themeColor="text1"/>
                <w:sz w:val="24"/>
                <w:szCs w:val="24"/>
              </w:rPr>
              <w:t xml:space="preserve">4 </w:t>
            </w:r>
            <w:r w:rsidR="00AE259C" w:rsidRPr="00F742D0">
              <w:rPr>
                <w:rFonts w:ascii="Times New Roman" w:hAnsi="Times New Roman" w:cs="Times New Roman"/>
                <w:b/>
                <w:color w:val="000000" w:themeColor="text1"/>
                <w:sz w:val="24"/>
                <w:szCs w:val="24"/>
              </w:rPr>
              <w:t>Weeks)</w:t>
            </w:r>
          </w:p>
          <w:p w14:paraId="2A95BFE9" w14:textId="77777777" w:rsidR="002F146A" w:rsidRPr="00F742D0" w:rsidRDefault="002F146A" w:rsidP="00AC17C3">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Class hours:</w:t>
            </w:r>
            <w:r w:rsidR="00AE259C" w:rsidRPr="00F742D0">
              <w:rPr>
                <w:rFonts w:ascii="Times New Roman" w:hAnsi="Times New Roman" w:cs="Times New Roman"/>
                <w:color w:val="000000" w:themeColor="text1"/>
                <w:sz w:val="24"/>
                <w:szCs w:val="24"/>
              </w:rPr>
              <w:t xml:space="preserve"> </w:t>
            </w:r>
            <w:r w:rsidR="00AE259C" w:rsidRPr="00F742D0">
              <w:rPr>
                <w:rFonts w:ascii="Times New Roman" w:hAnsi="Times New Roman" w:cs="Times New Roman"/>
                <w:b/>
                <w:color w:val="000000" w:themeColor="text1"/>
                <w:sz w:val="24"/>
                <w:szCs w:val="24"/>
              </w:rPr>
              <w:t>4 hours per day</w:t>
            </w:r>
          </w:p>
          <w:p w14:paraId="4DF020D0" w14:textId="28DF04C3" w:rsidR="002F146A" w:rsidRPr="00F742D0" w:rsidRDefault="002F146A" w:rsidP="00AC17C3">
            <w:pPr>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Theory:</w:t>
            </w:r>
            <w:r w:rsidR="00AE259C" w:rsidRPr="00F742D0">
              <w:rPr>
                <w:rFonts w:ascii="Times New Roman" w:hAnsi="Times New Roman" w:cs="Times New Roman"/>
                <w:bCs/>
                <w:color w:val="000000" w:themeColor="text1"/>
                <w:sz w:val="24"/>
                <w:szCs w:val="24"/>
              </w:rPr>
              <w:t xml:space="preserve"> </w:t>
            </w:r>
            <w:r w:rsidR="002F6C93" w:rsidRPr="00F742D0">
              <w:rPr>
                <w:rFonts w:ascii="Times New Roman" w:hAnsi="Times New Roman" w:cs="Times New Roman"/>
                <w:b/>
                <w:color w:val="000000" w:themeColor="text1"/>
                <w:sz w:val="24"/>
                <w:szCs w:val="24"/>
              </w:rPr>
              <w:t>4</w:t>
            </w:r>
            <w:r w:rsidR="00AE259C" w:rsidRPr="00F742D0">
              <w:rPr>
                <w:rFonts w:ascii="Times New Roman" w:hAnsi="Times New Roman" w:cs="Times New Roman"/>
                <w:b/>
                <w:color w:val="000000" w:themeColor="text1"/>
                <w:sz w:val="24"/>
                <w:szCs w:val="24"/>
              </w:rPr>
              <w:t>0%</w:t>
            </w:r>
          </w:p>
          <w:p w14:paraId="1027BD3B" w14:textId="71043490" w:rsidR="00AE259C" w:rsidRPr="00F742D0" w:rsidRDefault="00AE259C" w:rsidP="00AC17C3">
            <w:pPr>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 xml:space="preserve">Practical: </w:t>
            </w:r>
            <w:r w:rsidR="002F6C93" w:rsidRPr="00F742D0">
              <w:rPr>
                <w:rFonts w:ascii="Times New Roman" w:hAnsi="Times New Roman" w:cs="Times New Roman"/>
                <w:b/>
                <w:color w:val="000000" w:themeColor="text1"/>
                <w:sz w:val="24"/>
                <w:szCs w:val="24"/>
              </w:rPr>
              <w:t>6</w:t>
            </w:r>
            <w:r w:rsidRPr="00F742D0">
              <w:rPr>
                <w:rFonts w:ascii="Times New Roman" w:hAnsi="Times New Roman" w:cs="Times New Roman"/>
                <w:b/>
                <w:color w:val="000000" w:themeColor="text1"/>
                <w:sz w:val="24"/>
                <w:szCs w:val="24"/>
              </w:rPr>
              <w:t>0%</w:t>
            </w:r>
          </w:p>
          <w:p w14:paraId="5F9348F6" w14:textId="77777777" w:rsidR="00AE259C" w:rsidRPr="00F742D0" w:rsidRDefault="00AE259C" w:rsidP="00AC17C3">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Weekly hours: </w:t>
            </w:r>
            <w:r w:rsidRPr="00F742D0">
              <w:rPr>
                <w:rFonts w:ascii="Times New Roman" w:hAnsi="Times New Roman" w:cs="Times New Roman"/>
                <w:b/>
                <w:color w:val="000000" w:themeColor="text1"/>
                <w:sz w:val="24"/>
                <w:szCs w:val="24"/>
              </w:rPr>
              <w:t>20 hours per week</w:t>
            </w:r>
          </w:p>
          <w:p w14:paraId="3062FEFA" w14:textId="55EB0176" w:rsidR="00AE259C" w:rsidRPr="00F742D0" w:rsidRDefault="00AE259C" w:rsidP="00AC17C3">
            <w:pPr>
              <w:rPr>
                <w:rFonts w:ascii="Times New Roman" w:hAnsi="Times New Roman" w:cs="Times New Roman"/>
                <w:b/>
                <w:sz w:val="24"/>
                <w:szCs w:val="24"/>
              </w:rPr>
            </w:pPr>
            <w:r w:rsidRPr="00F742D0">
              <w:rPr>
                <w:rFonts w:ascii="Times New Roman" w:hAnsi="Times New Roman" w:cs="Times New Roman"/>
                <w:color w:val="000000" w:themeColor="text1"/>
                <w:sz w:val="24"/>
                <w:szCs w:val="24"/>
              </w:rPr>
              <w:t xml:space="preserve">Total contact hours: </w:t>
            </w:r>
            <w:r w:rsidR="000B20DF" w:rsidRPr="00F742D0">
              <w:rPr>
                <w:rFonts w:ascii="Times New Roman" w:hAnsi="Times New Roman" w:cs="Times New Roman"/>
                <w:b/>
                <w:color w:val="000000" w:themeColor="text1"/>
                <w:sz w:val="24"/>
                <w:szCs w:val="24"/>
              </w:rPr>
              <w:t>80</w:t>
            </w:r>
            <w:r w:rsidR="00027CA0" w:rsidRPr="00F742D0">
              <w:rPr>
                <w:rFonts w:ascii="Times New Roman" w:hAnsi="Times New Roman" w:cs="Times New Roman"/>
                <w:b/>
                <w:color w:val="000000" w:themeColor="text1"/>
                <w:sz w:val="24"/>
                <w:szCs w:val="24"/>
              </w:rPr>
              <w:t xml:space="preserve"> </w:t>
            </w:r>
            <w:r w:rsidRPr="00F742D0">
              <w:rPr>
                <w:rFonts w:ascii="Times New Roman" w:hAnsi="Times New Roman" w:cs="Times New Roman"/>
                <w:b/>
                <w:color w:val="000000" w:themeColor="text1"/>
                <w:sz w:val="24"/>
                <w:szCs w:val="24"/>
              </w:rPr>
              <w:t>hours</w:t>
            </w:r>
          </w:p>
        </w:tc>
      </w:tr>
      <w:tr w:rsidR="00264FAC" w:rsidRPr="00F742D0" w14:paraId="5447ECA8" w14:textId="77777777" w:rsidTr="00A51ACE">
        <w:trPr>
          <w:trHeight w:val="2294"/>
        </w:trPr>
        <w:tc>
          <w:tcPr>
            <w:tcW w:w="977" w:type="pct"/>
          </w:tcPr>
          <w:p w14:paraId="086A5022" w14:textId="77777777" w:rsidR="00264FAC" w:rsidRPr="00142382" w:rsidRDefault="00264FAC" w:rsidP="00264FAC">
            <w:pPr>
              <w:rPr>
                <w:rFonts w:ascii="Times New Roman" w:hAnsi="Times New Roman" w:cs="Times New Roman"/>
                <w:b/>
                <w:color w:val="000000" w:themeColor="text1"/>
                <w:sz w:val="24"/>
                <w:szCs w:val="24"/>
              </w:rPr>
            </w:pPr>
            <w:r w:rsidRPr="00142382">
              <w:rPr>
                <w:rFonts w:ascii="Times New Roman" w:hAnsi="Times New Roman" w:cs="Times New Roman"/>
                <w:b/>
                <w:color w:val="000000" w:themeColor="text1"/>
                <w:sz w:val="24"/>
                <w:szCs w:val="24"/>
              </w:rPr>
              <w:t>Companies offering jobs in the respective trade</w:t>
            </w:r>
          </w:p>
        </w:tc>
        <w:tc>
          <w:tcPr>
            <w:tcW w:w="4023" w:type="pct"/>
          </w:tcPr>
          <w:p w14:paraId="3FCC6C6A" w14:textId="77777777" w:rsidR="008D76A4" w:rsidRPr="00F742D0" w:rsidRDefault="008D76A4" w:rsidP="008D76A4">
            <w:pPr>
              <w:pStyle w:val="TableParagraph"/>
              <w:tabs>
                <w:tab w:val="left" w:pos="827"/>
                <w:tab w:val="left" w:pos="828"/>
              </w:tabs>
              <w:spacing w:line="277" w:lineRule="exact"/>
              <w:ind w:left="720" w:firstLine="0"/>
              <w:rPr>
                <w:rFonts w:ascii="Times New Roman" w:hAnsi="Times New Roman" w:cs="Times New Roman"/>
                <w:sz w:val="24"/>
                <w:szCs w:val="24"/>
              </w:rPr>
            </w:pPr>
          </w:p>
          <w:p w14:paraId="55B80A7C" w14:textId="1812ACF8" w:rsidR="00E82CCD" w:rsidRPr="00F742D0" w:rsidRDefault="00CC3728" w:rsidP="003B308A">
            <w:pPr>
              <w:pStyle w:val="TableParagraph"/>
              <w:numPr>
                <w:ilvl w:val="0"/>
                <w:numId w:val="6"/>
              </w:numPr>
              <w:tabs>
                <w:tab w:val="left" w:pos="827"/>
                <w:tab w:val="left" w:pos="828"/>
              </w:tabs>
              <w:spacing w:line="277" w:lineRule="exact"/>
              <w:rPr>
                <w:rFonts w:ascii="Times New Roman" w:hAnsi="Times New Roman" w:cs="Times New Roman"/>
                <w:sz w:val="24"/>
                <w:szCs w:val="24"/>
              </w:rPr>
            </w:pPr>
            <w:r w:rsidRPr="00F742D0">
              <w:rPr>
                <w:rFonts w:ascii="Times New Roman" w:hAnsi="Times New Roman" w:cs="Times New Roman"/>
                <w:sz w:val="24"/>
                <w:szCs w:val="24"/>
              </w:rPr>
              <w:t>State Bank of Pakis</w:t>
            </w:r>
            <w:r w:rsidR="00CD78A8" w:rsidRPr="00F742D0">
              <w:rPr>
                <w:rFonts w:ascii="Times New Roman" w:hAnsi="Times New Roman" w:cs="Times New Roman"/>
                <w:sz w:val="24"/>
                <w:szCs w:val="24"/>
              </w:rPr>
              <w:t>t</w:t>
            </w:r>
            <w:r w:rsidRPr="00F742D0">
              <w:rPr>
                <w:rFonts w:ascii="Times New Roman" w:hAnsi="Times New Roman" w:cs="Times New Roman"/>
                <w:sz w:val="24"/>
                <w:szCs w:val="24"/>
              </w:rPr>
              <w:t>an</w:t>
            </w:r>
          </w:p>
          <w:p w14:paraId="43D53A5E" w14:textId="1876350B" w:rsidR="00E82CCD" w:rsidRPr="00F742D0" w:rsidRDefault="00CC3728" w:rsidP="003B308A">
            <w:pPr>
              <w:pStyle w:val="TableParagraph"/>
              <w:numPr>
                <w:ilvl w:val="0"/>
                <w:numId w:val="6"/>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SECP</w:t>
            </w:r>
          </w:p>
          <w:p w14:paraId="662D0A27" w14:textId="0734B71C" w:rsidR="00E82CCD" w:rsidRPr="00F742D0" w:rsidRDefault="00CC3728" w:rsidP="003B308A">
            <w:pPr>
              <w:pStyle w:val="TableParagraph"/>
              <w:numPr>
                <w:ilvl w:val="0"/>
                <w:numId w:val="6"/>
              </w:numPr>
              <w:tabs>
                <w:tab w:val="left" w:pos="827"/>
                <w:tab w:val="left" w:pos="828"/>
              </w:tabs>
              <w:spacing w:line="280" w:lineRule="exact"/>
              <w:rPr>
                <w:rFonts w:ascii="Times New Roman" w:hAnsi="Times New Roman" w:cs="Times New Roman"/>
                <w:sz w:val="24"/>
                <w:szCs w:val="24"/>
              </w:rPr>
            </w:pPr>
            <w:r w:rsidRPr="00F742D0">
              <w:rPr>
                <w:rFonts w:ascii="Times New Roman" w:hAnsi="Times New Roman" w:cs="Times New Roman"/>
                <w:sz w:val="24"/>
                <w:szCs w:val="24"/>
              </w:rPr>
              <w:t>NAB</w:t>
            </w:r>
          </w:p>
          <w:p w14:paraId="68EB6A7C" w14:textId="786D2E0F" w:rsidR="00E82CCD" w:rsidRPr="00F742D0" w:rsidRDefault="00CC3728" w:rsidP="003B308A">
            <w:pPr>
              <w:pStyle w:val="TableParagraph"/>
              <w:numPr>
                <w:ilvl w:val="0"/>
                <w:numId w:val="6"/>
              </w:numPr>
              <w:tabs>
                <w:tab w:val="left" w:pos="827"/>
                <w:tab w:val="left" w:pos="828"/>
              </w:tabs>
              <w:spacing w:line="280" w:lineRule="exact"/>
              <w:rPr>
                <w:rFonts w:ascii="Times New Roman" w:hAnsi="Times New Roman" w:cs="Times New Roman"/>
                <w:sz w:val="24"/>
                <w:szCs w:val="24"/>
              </w:rPr>
            </w:pPr>
            <w:r w:rsidRPr="00F742D0">
              <w:rPr>
                <w:rFonts w:ascii="Times New Roman" w:hAnsi="Times New Roman" w:cs="Times New Roman"/>
                <w:sz w:val="24"/>
                <w:szCs w:val="24"/>
              </w:rPr>
              <w:t>FIA</w:t>
            </w:r>
          </w:p>
          <w:p w14:paraId="65A113A4" w14:textId="7BB7AA27" w:rsidR="00E82CCD" w:rsidRPr="00F742D0" w:rsidRDefault="00CC3728" w:rsidP="003B308A">
            <w:pPr>
              <w:pStyle w:val="TableParagraph"/>
              <w:numPr>
                <w:ilvl w:val="0"/>
                <w:numId w:val="6"/>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FBR</w:t>
            </w:r>
          </w:p>
          <w:p w14:paraId="134D215A" w14:textId="6D6AE3DD" w:rsidR="0054388B" w:rsidRPr="00F742D0" w:rsidRDefault="0054388B" w:rsidP="003B308A">
            <w:pPr>
              <w:pStyle w:val="TableParagraph"/>
              <w:numPr>
                <w:ilvl w:val="0"/>
                <w:numId w:val="6"/>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National Savings ( Ministry of Finance)</w:t>
            </w:r>
          </w:p>
          <w:p w14:paraId="6F7B6C77" w14:textId="144B379F" w:rsidR="00E82CCD" w:rsidRPr="00F742D0" w:rsidRDefault="00F37A8B" w:rsidP="003B308A">
            <w:pPr>
              <w:pStyle w:val="TableParagraph"/>
              <w:numPr>
                <w:ilvl w:val="0"/>
                <w:numId w:val="6"/>
              </w:numPr>
              <w:tabs>
                <w:tab w:val="left" w:pos="827"/>
                <w:tab w:val="left" w:pos="828"/>
              </w:tabs>
              <w:rPr>
                <w:rFonts w:ascii="Times New Roman" w:hAnsi="Times New Roman" w:cs="Times New Roman"/>
                <w:sz w:val="24"/>
                <w:szCs w:val="24"/>
              </w:rPr>
            </w:pPr>
            <w:r w:rsidRPr="00F742D0">
              <w:rPr>
                <w:rFonts w:ascii="Times New Roman" w:hAnsi="Times New Roman" w:cs="Times New Roman"/>
                <w:sz w:val="24"/>
                <w:szCs w:val="24"/>
              </w:rPr>
              <w:t xml:space="preserve">Government and Private </w:t>
            </w:r>
            <w:r w:rsidR="00541AC9" w:rsidRPr="00F742D0">
              <w:rPr>
                <w:rFonts w:ascii="Times New Roman" w:hAnsi="Times New Roman" w:cs="Times New Roman"/>
                <w:sz w:val="24"/>
                <w:szCs w:val="24"/>
              </w:rPr>
              <w:t xml:space="preserve">Corporate </w:t>
            </w:r>
            <w:r w:rsidRPr="00F742D0">
              <w:rPr>
                <w:rFonts w:ascii="Times New Roman" w:hAnsi="Times New Roman" w:cs="Times New Roman"/>
                <w:sz w:val="24"/>
                <w:szCs w:val="24"/>
              </w:rPr>
              <w:t>Banks</w:t>
            </w:r>
          </w:p>
          <w:p w14:paraId="452A3350" w14:textId="55400785" w:rsidR="00BF6566" w:rsidRPr="00F742D0" w:rsidRDefault="00F37A8B" w:rsidP="003B308A">
            <w:pPr>
              <w:pStyle w:val="TableParagraph"/>
              <w:numPr>
                <w:ilvl w:val="0"/>
                <w:numId w:val="6"/>
              </w:numPr>
              <w:tabs>
                <w:tab w:val="left" w:pos="827"/>
                <w:tab w:val="left" w:pos="828"/>
              </w:tabs>
              <w:spacing w:line="279" w:lineRule="exact"/>
              <w:rPr>
                <w:rFonts w:ascii="Times New Roman" w:hAnsi="Times New Roman" w:cs="Times New Roman"/>
                <w:sz w:val="24"/>
                <w:szCs w:val="24"/>
              </w:rPr>
            </w:pPr>
            <w:r w:rsidRPr="00F742D0">
              <w:rPr>
                <w:rFonts w:ascii="Times New Roman" w:hAnsi="Times New Roman" w:cs="Times New Roman"/>
                <w:sz w:val="24"/>
                <w:szCs w:val="24"/>
              </w:rPr>
              <w:t xml:space="preserve">Micro Finance Bank and </w:t>
            </w:r>
            <w:r w:rsidR="00CD78A8" w:rsidRPr="00F742D0">
              <w:rPr>
                <w:rFonts w:ascii="Times New Roman" w:hAnsi="Times New Roman" w:cs="Times New Roman"/>
                <w:sz w:val="24"/>
                <w:szCs w:val="24"/>
              </w:rPr>
              <w:t>Institutions</w:t>
            </w:r>
          </w:p>
          <w:p w14:paraId="30DF2BC5" w14:textId="0CF42C3A" w:rsidR="00264FAC" w:rsidRPr="00F742D0" w:rsidRDefault="00616298" w:rsidP="003B308A">
            <w:pPr>
              <w:pStyle w:val="TableParagraph"/>
              <w:numPr>
                <w:ilvl w:val="0"/>
                <w:numId w:val="6"/>
              </w:numPr>
              <w:tabs>
                <w:tab w:val="left" w:pos="827"/>
                <w:tab w:val="left" w:pos="828"/>
              </w:tabs>
              <w:rPr>
                <w:rFonts w:ascii="Times New Roman" w:hAnsi="Times New Roman" w:cs="Times New Roman"/>
                <w:sz w:val="24"/>
                <w:szCs w:val="24"/>
              </w:rPr>
            </w:pPr>
            <w:r w:rsidRPr="00F742D0">
              <w:rPr>
                <w:rFonts w:ascii="Times New Roman" w:hAnsi="Times New Roman" w:cs="Times New Roman"/>
                <w:sz w:val="24"/>
                <w:szCs w:val="24"/>
              </w:rPr>
              <w:t>Asset Management Companies</w:t>
            </w:r>
          </w:p>
          <w:p w14:paraId="28487CBA" w14:textId="4F4CA619" w:rsidR="001B264E" w:rsidRPr="00F742D0" w:rsidRDefault="005B2458" w:rsidP="003B308A">
            <w:pPr>
              <w:pStyle w:val="ListParagraph"/>
              <w:numPr>
                <w:ilvl w:val="0"/>
                <w:numId w:val="6"/>
              </w:num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Leasing Companies</w:t>
            </w:r>
          </w:p>
          <w:p w14:paraId="4A8CEE57" w14:textId="49FA5448" w:rsidR="001B264E" w:rsidRPr="00F742D0" w:rsidRDefault="001B264E" w:rsidP="003B308A">
            <w:pPr>
              <w:pStyle w:val="ListParagraph"/>
              <w:numPr>
                <w:ilvl w:val="0"/>
                <w:numId w:val="6"/>
              </w:num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Micro Finance Banks</w:t>
            </w:r>
            <w:r w:rsidR="007B7B31" w:rsidRPr="00F742D0">
              <w:rPr>
                <w:rFonts w:ascii="Times New Roman" w:hAnsi="Times New Roman" w:cs="Times New Roman"/>
                <w:color w:val="000000" w:themeColor="text1"/>
                <w:sz w:val="24"/>
                <w:szCs w:val="24"/>
              </w:rPr>
              <w:t xml:space="preserve"> and </w:t>
            </w:r>
            <w:r w:rsidR="00541AC9" w:rsidRPr="00F742D0">
              <w:rPr>
                <w:rFonts w:ascii="Times New Roman" w:hAnsi="Times New Roman" w:cs="Times New Roman"/>
                <w:color w:val="000000" w:themeColor="text1"/>
                <w:sz w:val="24"/>
                <w:szCs w:val="24"/>
              </w:rPr>
              <w:t>Institutions</w:t>
            </w:r>
          </w:p>
          <w:p w14:paraId="414A23B0" w14:textId="7577E166" w:rsidR="00E061D2" w:rsidRPr="00F742D0" w:rsidRDefault="00E061D2" w:rsidP="008D76A4">
            <w:pPr>
              <w:rPr>
                <w:rFonts w:ascii="Times New Roman" w:hAnsi="Times New Roman" w:cs="Times New Roman"/>
                <w:color w:val="000000" w:themeColor="text1"/>
                <w:sz w:val="24"/>
                <w:szCs w:val="24"/>
              </w:rPr>
            </w:pPr>
          </w:p>
        </w:tc>
      </w:tr>
      <w:tr w:rsidR="00264FAC" w:rsidRPr="00F742D0" w14:paraId="7D0C18A8" w14:textId="77777777" w:rsidTr="00A51ACE">
        <w:trPr>
          <w:trHeight w:val="570"/>
        </w:trPr>
        <w:tc>
          <w:tcPr>
            <w:tcW w:w="977" w:type="pct"/>
          </w:tcPr>
          <w:p w14:paraId="664EBB13" w14:textId="77777777" w:rsidR="00264FAC" w:rsidRPr="00F742D0" w:rsidRDefault="00264FAC" w:rsidP="00264FAC">
            <w:pPr>
              <w:rPr>
                <w:rFonts w:ascii="Times New Roman" w:hAnsi="Times New Roman" w:cs="Times New Roman"/>
                <w:b/>
                <w:color w:val="000000" w:themeColor="text1"/>
                <w:sz w:val="24"/>
                <w:szCs w:val="24"/>
              </w:rPr>
            </w:pPr>
            <w:r w:rsidRPr="00142382">
              <w:rPr>
                <w:rFonts w:ascii="Times New Roman" w:hAnsi="Times New Roman" w:cs="Times New Roman"/>
                <w:b/>
                <w:color w:val="000000" w:themeColor="text1"/>
                <w:sz w:val="24"/>
                <w:szCs w:val="24"/>
              </w:rPr>
              <w:t>Job</w:t>
            </w:r>
            <w:r w:rsidRPr="00F742D0">
              <w:rPr>
                <w:rFonts w:ascii="Times New Roman" w:hAnsi="Times New Roman" w:cs="Times New Roman"/>
                <w:b/>
                <w:color w:val="000000" w:themeColor="text1"/>
                <w:sz w:val="24"/>
                <w:szCs w:val="24"/>
              </w:rPr>
              <w:t xml:space="preserve"> Opportunities</w:t>
            </w:r>
          </w:p>
        </w:tc>
        <w:tc>
          <w:tcPr>
            <w:tcW w:w="4023" w:type="pct"/>
          </w:tcPr>
          <w:p w14:paraId="137FBD77" w14:textId="4B12F2A0" w:rsidR="00E82CCD" w:rsidRPr="00F742D0" w:rsidRDefault="0025205A" w:rsidP="003B308A">
            <w:pPr>
              <w:pStyle w:val="TableParagraph"/>
              <w:numPr>
                <w:ilvl w:val="0"/>
                <w:numId w:val="10"/>
              </w:numPr>
              <w:spacing w:line="265" w:lineRule="exact"/>
              <w:rPr>
                <w:rFonts w:ascii="Times New Roman" w:hAnsi="Times New Roman" w:cs="Times New Roman"/>
                <w:sz w:val="24"/>
                <w:szCs w:val="24"/>
              </w:rPr>
            </w:pPr>
            <w:r w:rsidRPr="00F742D0">
              <w:rPr>
                <w:rFonts w:ascii="Times New Roman" w:hAnsi="Times New Roman" w:cs="Times New Roman"/>
                <w:sz w:val="24"/>
                <w:szCs w:val="24"/>
              </w:rPr>
              <w:t>AML Compliance Officer</w:t>
            </w:r>
          </w:p>
          <w:p w14:paraId="57ED835B" w14:textId="76146DE3" w:rsidR="00264FAC" w:rsidRPr="00F742D0" w:rsidRDefault="0025205A" w:rsidP="003B308A">
            <w:pPr>
              <w:pStyle w:val="TableParagraph"/>
              <w:numPr>
                <w:ilvl w:val="0"/>
                <w:numId w:val="10"/>
              </w:numPr>
              <w:spacing w:line="265" w:lineRule="exact"/>
              <w:rPr>
                <w:rFonts w:ascii="Times New Roman" w:hAnsi="Times New Roman" w:cs="Times New Roman"/>
                <w:sz w:val="24"/>
                <w:szCs w:val="24"/>
              </w:rPr>
            </w:pPr>
            <w:r w:rsidRPr="00F742D0">
              <w:rPr>
                <w:rFonts w:ascii="Times New Roman" w:hAnsi="Times New Roman" w:cs="Times New Roman"/>
                <w:sz w:val="24"/>
                <w:szCs w:val="24"/>
              </w:rPr>
              <w:t>AML Analyst</w:t>
            </w:r>
          </w:p>
          <w:p w14:paraId="7072F5EB" w14:textId="05B8D9EE" w:rsidR="00E82CCD" w:rsidRPr="00F742D0" w:rsidRDefault="0025205A" w:rsidP="003B308A">
            <w:pPr>
              <w:pStyle w:val="TableParagraph"/>
              <w:numPr>
                <w:ilvl w:val="0"/>
                <w:numId w:val="10"/>
              </w:numPr>
              <w:tabs>
                <w:tab w:val="left" w:pos="268"/>
              </w:tabs>
              <w:spacing w:line="265" w:lineRule="exact"/>
              <w:rPr>
                <w:rFonts w:ascii="Times New Roman" w:hAnsi="Times New Roman" w:cs="Times New Roman"/>
                <w:sz w:val="24"/>
                <w:szCs w:val="24"/>
              </w:rPr>
            </w:pPr>
            <w:r w:rsidRPr="00F742D0">
              <w:rPr>
                <w:rFonts w:ascii="Times New Roman" w:hAnsi="Times New Roman" w:cs="Times New Roman"/>
                <w:sz w:val="24"/>
                <w:szCs w:val="24"/>
              </w:rPr>
              <w:t>KYC (Know Your Customer) Specialist</w:t>
            </w:r>
          </w:p>
          <w:p w14:paraId="055130C9" w14:textId="2DA32824" w:rsidR="00E82CCD" w:rsidRPr="00F742D0" w:rsidRDefault="00583415" w:rsidP="003B308A">
            <w:pPr>
              <w:pStyle w:val="TableParagraph"/>
              <w:numPr>
                <w:ilvl w:val="0"/>
                <w:numId w:val="10"/>
              </w:numPr>
              <w:tabs>
                <w:tab w:val="left" w:pos="268"/>
              </w:tabs>
              <w:rPr>
                <w:rFonts w:ascii="Times New Roman" w:hAnsi="Times New Roman" w:cs="Times New Roman"/>
                <w:sz w:val="24"/>
                <w:szCs w:val="24"/>
              </w:rPr>
            </w:pPr>
            <w:r w:rsidRPr="00F742D0">
              <w:rPr>
                <w:rFonts w:ascii="Times New Roman" w:hAnsi="Times New Roman" w:cs="Times New Roman"/>
                <w:sz w:val="24"/>
                <w:szCs w:val="24"/>
              </w:rPr>
              <w:t>Internal Auditor</w:t>
            </w:r>
          </w:p>
          <w:p w14:paraId="70A7BCBF" w14:textId="0230442E" w:rsidR="006C00B3" w:rsidRPr="00F742D0" w:rsidRDefault="006C00B3" w:rsidP="003B308A">
            <w:pPr>
              <w:pStyle w:val="TableParagraph"/>
              <w:numPr>
                <w:ilvl w:val="0"/>
                <w:numId w:val="10"/>
              </w:numPr>
              <w:tabs>
                <w:tab w:val="left" w:pos="268"/>
              </w:tabs>
              <w:rPr>
                <w:rFonts w:ascii="Times New Roman" w:hAnsi="Times New Roman" w:cs="Times New Roman"/>
                <w:sz w:val="24"/>
                <w:szCs w:val="24"/>
              </w:rPr>
            </w:pPr>
            <w:r w:rsidRPr="00F742D0">
              <w:rPr>
                <w:rFonts w:ascii="Times New Roman" w:hAnsi="Times New Roman" w:cs="Times New Roman"/>
                <w:sz w:val="24"/>
                <w:szCs w:val="24"/>
              </w:rPr>
              <w:t>Financial Crime Investigator</w:t>
            </w:r>
          </w:p>
          <w:p w14:paraId="16C93E9A" w14:textId="63983171" w:rsidR="00E82CCD" w:rsidRPr="00F742D0" w:rsidRDefault="00583415" w:rsidP="003B308A">
            <w:pPr>
              <w:pStyle w:val="TableParagraph"/>
              <w:numPr>
                <w:ilvl w:val="0"/>
                <w:numId w:val="10"/>
              </w:numPr>
              <w:tabs>
                <w:tab w:val="left" w:pos="268"/>
              </w:tabs>
              <w:spacing w:before="1"/>
              <w:rPr>
                <w:rFonts w:ascii="Times New Roman" w:hAnsi="Times New Roman" w:cs="Times New Roman"/>
                <w:sz w:val="24"/>
                <w:szCs w:val="24"/>
              </w:rPr>
            </w:pPr>
            <w:r w:rsidRPr="00F742D0">
              <w:rPr>
                <w:rFonts w:ascii="Times New Roman" w:hAnsi="Times New Roman" w:cs="Times New Roman"/>
                <w:sz w:val="24"/>
                <w:szCs w:val="24"/>
              </w:rPr>
              <w:t>Regulatory Compliance Officer</w:t>
            </w:r>
          </w:p>
          <w:p w14:paraId="10B444D9" w14:textId="2934F9E5" w:rsidR="006C00B3" w:rsidRPr="00F742D0" w:rsidRDefault="006C00B3" w:rsidP="003B308A">
            <w:pPr>
              <w:pStyle w:val="TableParagraph"/>
              <w:numPr>
                <w:ilvl w:val="0"/>
                <w:numId w:val="10"/>
              </w:numPr>
              <w:tabs>
                <w:tab w:val="left" w:pos="268"/>
              </w:tabs>
              <w:spacing w:before="1"/>
              <w:rPr>
                <w:rFonts w:ascii="Times New Roman" w:hAnsi="Times New Roman" w:cs="Times New Roman"/>
                <w:sz w:val="24"/>
                <w:szCs w:val="24"/>
              </w:rPr>
            </w:pPr>
            <w:r w:rsidRPr="00F742D0">
              <w:rPr>
                <w:rFonts w:ascii="Times New Roman" w:hAnsi="Times New Roman" w:cs="Times New Roman"/>
                <w:sz w:val="24"/>
                <w:szCs w:val="24"/>
              </w:rPr>
              <w:t>Financial Analyst with AML Focus</w:t>
            </w:r>
          </w:p>
          <w:p w14:paraId="6111A5A2" w14:textId="16D4D468" w:rsidR="00194C3C" w:rsidRPr="00F742D0" w:rsidRDefault="00194C3C" w:rsidP="0025205A">
            <w:pPr>
              <w:pStyle w:val="TableParagraph"/>
              <w:tabs>
                <w:tab w:val="left" w:pos="268"/>
              </w:tabs>
              <w:ind w:left="360" w:firstLine="0"/>
              <w:rPr>
                <w:rFonts w:ascii="Times New Roman" w:hAnsi="Times New Roman" w:cs="Times New Roman"/>
                <w:sz w:val="24"/>
                <w:szCs w:val="24"/>
              </w:rPr>
            </w:pPr>
          </w:p>
        </w:tc>
      </w:tr>
      <w:tr w:rsidR="00264FAC" w:rsidRPr="00F742D0" w14:paraId="48DADEC9" w14:textId="77777777" w:rsidTr="00A51ACE">
        <w:trPr>
          <w:trHeight w:val="242"/>
        </w:trPr>
        <w:tc>
          <w:tcPr>
            <w:tcW w:w="977" w:type="pct"/>
          </w:tcPr>
          <w:p w14:paraId="541AD8F2" w14:textId="77777777" w:rsidR="00264FAC" w:rsidRPr="00F742D0" w:rsidRDefault="00264FAC" w:rsidP="00264FAC">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No of Students</w:t>
            </w:r>
          </w:p>
        </w:tc>
        <w:tc>
          <w:tcPr>
            <w:tcW w:w="4023" w:type="pct"/>
          </w:tcPr>
          <w:p w14:paraId="250195C1" w14:textId="77777777" w:rsidR="00264FAC" w:rsidRPr="00F742D0" w:rsidRDefault="00264FAC" w:rsidP="00264FAC">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25</w:t>
            </w:r>
          </w:p>
        </w:tc>
      </w:tr>
      <w:tr w:rsidR="00264FAC" w:rsidRPr="00F742D0" w14:paraId="2A803844" w14:textId="77777777" w:rsidTr="00A51ACE">
        <w:trPr>
          <w:trHeight w:val="143"/>
        </w:trPr>
        <w:tc>
          <w:tcPr>
            <w:tcW w:w="977" w:type="pct"/>
          </w:tcPr>
          <w:p w14:paraId="0FA19E6A" w14:textId="77777777" w:rsidR="00264FAC" w:rsidRPr="00F742D0" w:rsidRDefault="00264FAC" w:rsidP="00264FAC">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Place</w:t>
            </w:r>
          </w:p>
        </w:tc>
        <w:tc>
          <w:tcPr>
            <w:tcW w:w="4023" w:type="pct"/>
          </w:tcPr>
          <w:p w14:paraId="4646F05F" w14:textId="77777777" w:rsidR="00264FAC" w:rsidRPr="00F742D0" w:rsidRDefault="00264FAC" w:rsidP="00264FAC">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Classroom / Lab</w:t>
            </w:r>
          </w:p>
        </w:tc>
      </w:tr>
      <w:tr w:rsidR="00264FAC" w:rsidRPr="00F742D0" w14:paraId="0C49792D" w14:textId="77777777" w:rsidTr="00A51ACE">
        <w:trPr>
          <w:trHeight w:val="64"/>
        </w:trPr>
        <w:tc>
          <w:tcPr>
            <w:tcW w:w="977" w:type="pct"/>
          </w:tcPr>
          <w:p w14:paraId="13FB54AF" w14:textId="77777777" w:rsidR="00264FAC" w:rsidRPr="00F742D0" w:rsidRDefault="00264FAC" w:rsidP="00264FAC">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t>Instructional Resources</w:t>
            </w:r>
          </w:p>
        </w:tc>
        <w:tc>
          <w:tcPr>
            <w:tcW w:w="4023" w:type="pct"/>
          </w:tcPr>
          <w:p w14:paraId="317B794D" w14:textId="4DEAE948" w:rsidR="00887B7A" w:rsidRPr="00F742D0" w:rsidRDefault="00887B7A" w:rsidP="00887B7A">
            <w:pPr>
              <w:pStyle w:val="NormalWeb"/>
              <w:rPr>
                <w:color w:val="000000" w:themeColor="text1"/>
              </w:rPr>
            </w:pPr>
            <w:r w:rsidRPr="00F742D0">
              <w:rPr>
                <w:rStyle w:val="Strong"/>
                <w:color w:val="1F1F1F"/>
                <w:shd w:val="clear" w:color="auto" w:fill="FFFFFF"/>
              </w:rPr>
              <w:t>Online Courses and Tutorials:</w:t>
            </w:r>
          </w:p>
          <w:p w14:paraId="28E2AD81" w14:textId="70DC798A" w:rsidR="00194C3C" w:rsidRPr="00A51ACE" w:rsidRDefault="00A51ACE" w:rsidP="00A51ACE">
            <w:pPr>
              <w:pStyle w:val="NormalWeb"/>
              <w:numPr>
                <w:ilvl w:val="0"/>
                <w:numId w:val="5"/>
              </w:numPr>
              <w:rPr>
                <w:color w:val="000000" w:themeColor="text1"/>
              </w:rPr>
            </w:pPr>
            <w:r>
              <w:t>Coursera</w:t>
            </w:r>
          </w:p>
          <w:p w14:paraId="5C605AAD" w14:textId="255F9F38" w:rsidR="00826C17" w:rsidRPr="00F742D0" w:rsidRDefault="00887B7A" w:rsidP="00826C17">
            <w:pPr>
              <w:pStyle w:val="NormalWeb"/>
              <w:rPr>
                <w:color w:val="000000" w:themeColor="text1"/>
              </w:rPr>
            </w:pPr>
            <w:r w:rsidRPr="00F742D0">
              <w:rPr>
                <w:b/>
                <w:bCs/>
                <w:color w:val="000000" w:themeColor="text1"/>
              </w:rPr>
              <w:t>Books and References:</w:t>
            </w:r>
            <w:r w:rsidR="00826C17" w:rsidRPr="00F742D0">
              <w:rPr>
                <w:color w:val="000000" w:themeColor="text1"/>
              </w:rPr>
              <w:t xml:space="preserve"> </w:t>
            </w:r>
          </w:p>
          <w:p w14:paraId="77838280" w14:textId="77777777" w:rsidR="00826C17" w:rsidRPr="00F742D0" w:rsidRDefault="00826C17" w:rsidP="003B308A">
            <w:pPr>
              <w:pStyle w:val="ListParagraph"/>
              <w:numPr>
                <w:ilvl w:val="0"/>
                <w:numId w:val="33"/>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"Anti-Money Laundering: What You Need to Know (UK Edition)" by Susan Grossey</w:t>
            </w:r>
          </w:p>
          <w:p w14:paraId="55F47CE3" w14:textId="7F5063B6" w:rsidR="00826C17" w:rsidRPr="00F742D0" w:rsidRDefault="00826C17" w:rsidP="003B308A">
            <w:pPr>
              <w:pStyle w:val="ListParagraph"/>
              <w:numPr>
                <w:ilvl w:val="0"/>
                <w:numId w:val="33"/>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"The Anti-Money Laundering (AML) Handbook for Financial Institutions" by Robert B. McDowell</w:t>
            </w:r>
          </w:p>
          <w:p w14:paraId="4A0E2A96" w14:textId="4C8530B9" w:rsidR="00826C17" w:rsidRPr="00F742D0" w:rsidRDefault="00826C17" w:rsidP="003B308A">
            <w:pPr>
              <w:pStyle w:val="ListParagraph"/>
              <w:numPr>
                <w:ilvl w:val="0"/>
                <w:numId w:val="33"/>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"Money Laundering: A Guide for Criminal Investigators" by John Madinger</w:t>
            </w:r>
          </w:p>
          <w:p w14:paraId="7B768140" w14:textId="49CB1256" w:rsidR="00264FAC" w:rsidRPr="00224435" w:rsidRDefault="00826C17" w:rsidP="00224435">
            <w:pPr>
              <w:pStyle w:val="ListParagraph"/>
              <w:numPr>
                <w:ilvl w:val="0"/>
                <w:numId w:val="33"/>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"Global Anti-Money Laundering Guide" by Darren M. Riley</w:t>
            </w:r>
          </w:p>
        </w:tc>
      </w:tr>
    </w:tbl>
    <w:p w14:paraId="79BA6FD0" w14:textId="77777777" w:rsidR="00627409" w:rsidRPr="00F742D0" w:rsidRDefault="00627409" w:rsidP="001630F4">
      <w:pPr>
        <w:spacing w:after="0"/>
        <w:rPr>
          <w:rFonts w:ascii="Times New Roman" w:hAnsi="Times New Roman" w:cs="Times New Roman"/>
          <w:b/>
          <w:color w:val="000000" w:themeColor="text1"/>
          <w:sz w:val="24"/>
          <w:szCs w:val="24"/>
        </w:rPr>
      </w:pPr>
    </w:p>
    <w:p w14:paraId="00606ECF" w14:textId="69BE24F3" w:rsidR="00627409" w:rsidRPr="00F742D0" w:rsidRDefault="00627409">
      <w:pPr>
        <w:rPr>
          <w:rFonts w:ascii="Times New Roman" w:hAnsi="Times New Roman" w:cs="Times New Roman"/>
          <w:b/>
          <w:color w:val="000000" w:themeColor="text1"/>
          <w:sz w:val="24"/>
          <w:szCs w:val="24"/>
        </w:rPr>
      </w:pPr>
    </w:p>
    <w:p w14:paraId="0E87B293" w14:textId="77777777" w:rsidR="000C3823" w:rsidRPr="00F742D0" w:rsidRDefault="00A35FE6" w:rsidP="00E74943">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F742D0" w14:paraId="2811B825" w14:textId="77777777" w:rsidTr="0086046F">
        <w:trPr>
          <w:trHeight w:val="579"/>
        </w:trPr>
        <w:tc>
          <w:tcPr>
            <w:tcW w:w="514" w:type="pct"/>
          </w:tcPr>
          <w:p w14:paraId="04B2FC64"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Scheduled Weeks</w:t>
            </w:r>
          </w:p>
        </w:tc>
        <w:tc>
          <w:tcPr>
            <w:tcW w:w="926" w:type="pct"/>
          </w:tcPr>
          <w:p w14:paraId="618946B9"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 Title</w:t>
            </w:r>
          </w:p>
        </w:tc>
        <w:tc>
          <w:tcPr>
            <w:tcW w:w="591" w:type="pct"/>
          </w:tcPr>
          <w:p w14:paraId="27380606" w14:textId="473099F0"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Days</w:t>
            </w:r>
          </w:p>
        </w:tc>
        <w:tc>
          <w:tcPr>
            <w:tcW w:w="636" w:type="pct"/>
          </w:tcPr>
          <w:p w14:paraId="59FB5C8C" w14:textId="34A8E1D5"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Hours</w:t>
            </w:r>
          </w:p>
        </w:tc>
        <w:tc>
          <w:tcPr>
            <w:tcW w:w="1513" w:type="pct"/>
          </w:tcPr>
          <w:p w14:paraId="6A6B14A8" w14:textId="7313CF0F"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Units</w:t>
            </w:r>
          </w:p>
        </w:tc>
        <w:tc>
          <w:tcPr>
            <w:tcW w:w="820" w:type="pct"/>
          </w:tcPr>
          <w:p w14:paraId="29046133" w14:textId="12FFCDD7" w:rsidR="00FD62E1" w:rsidRPr="00F742D0" w:rsidRDefault="00FD62E1" w:rsidP="00FD62E1">
            <w:pPr>
              <w:ind w:left="161"/>
              <w:jc w:val="center"/>
              <w:rPr>
                <w:rFonts w:ascii="Times New Roman" w:hAnsi="Times New Roman" w:cs="Times New Roman"/>
                <w:b/>
                <w:bCs/>
                <w:color w:val="000000"/>
                <w:sz w:val="24"/>
                <w:szCs w:val="24"/>
              </w:rPr>
            </w:pPr>
            <w:r w:rsidRPr="00F742D0">
              <w:rPr>
                <w:rFonts w:ascii="Times New Roman" w:hAnsi="Times New Roman" w:cs="Times New Roman"/>
                <w:b/>
                <w:bCs/>
                <w:color w:val="000000"/>
                <w:sz w:val="24"/>
                <w:szCs w:val="24"/>
              </w:rPr>
              <w:t>Home Assignment</w:t>
            </w:r>
          </w:p>
        </w:tc>
      </w:tr>
      <w:tr w:rsidR="005F1527" w:rsidRPr="00F742D0" w14:paraId="3B9B6789" w14:textId="77777777" w:rsidTr="0086046F">
        <w:trPr>
          <w:trHeight w:val="840"/>
        </w:trPr>
        <w:tc>
          <w:tcPr>
            <w:tcW w:w="514" w:type="pct"/>
            <w:vMerge w:val="restart"/>
          </w:tcPr>
          <w:p w14:paraId="41240C34" w14:textId="6E702336" w:rsidR="005F1527" w:rsidRPr="00F742D0" w:rsidRDefault="009E1664"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1</w:t>
            </w:r>
          </w:p>
        </w:tc>
        <w:tc>
          <w:tcPr>
            <w:tcW w:w="926" w:type="pct"/>
            <w:vMerge w:val="restart"/>
          </w:tcPr>
          <w:p w14:paraId="1EF50201" w14:textId="69153B23" w:rsidR="005F1527" w:rsidRPr="00F742D0" w:rsidRDefault="0052017A" w:rsidP="005F1527">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Int</w:t>
            </w:r>
            <w:r w:rsidR="008D2DCB" w:rsidRPr="00F742D0">
              <w:rPr>
                <w:rFonts w:ascii="Times New Roman" w:eastAsia="Times New Roman" w:hAnsi="Times New Roman" w:cs="Times New Roman"/>
                <w:b/>
                <w:bCs/>
                <w:color w:val="000000"/>
                <w:sz w:val="24"/>
                <w:szCs w:val="24"/>
              </w:rPr>
              <w:t>roduction to AML and national and international regulatory framework</w:t>
            </w:r>
          </w:p>
        </w:tc>
        <w:tc>
          <w:tcPr>
            <w:tcW w:w="591" w:type="pct"/>
            <w:vMerge w:val="restart"/>
          </w:tcPr>
          <w:p w14:paraId="385AB568" w14:textId="314E536E" w:rsidR="005F1527" w:rsidRPr="00F742D0" w:rsidRDefault="0052017A"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0AEE36D8" w14:textId="26131A13" w:rsidR="005F1527" w:rsidRPr="00F742D0" w:rsidRDefault="005F1527"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 xml:space="preserve">Hour </w:t>
            </w:r>
            <w:r w:rsidR="0052017A" w:rsidRPr="00F742D0">
              <w:rPr>
                <w:rStyle w:val="MSGENFONTSTYLENAMETEMPLATEROLENUMBERMSGENFONTSTYLENAMEBYROLETEXT2MSGENFONTSTYLEMODIFERNOTBOLD"/>
                <w:rFonts w:ascii="Times New Roman" w:hAnsi="Times New Roman" w:cs="Times New Roman"/>
                <w:color w:val="000000" w:themeColor="text1"/>
                <w:sz w:val="24"/>
                <w:szCs w:val="24"/>
              </w:rPr>
              <w:t>1-2</w:t>
            </w:r>
          </w:p>
        </w:tc>
        <w:tc>
          <w:tcPr>
            <w:tcW w:w="1513" w:type="pct"/>
          </w:tcPr>
          <w:p w14:paraId="32667CA7" w14:textId="02BBF116" w:rsidR="008D2518" w:rsidRPr="00F742D0" w:rsidRDefault="008D2518" w:rsidP="00BB2CEA">
            <w:pPr>
              <w:widowControl w:val="0"/>
              <w:spacing w:after="160" w:line="259" w:lineRule="auto"/>
              <w:rPr>
                <w:rFonts w:ascii="Times New Roman" w:hAnsi="Times New Roman" w:cs="Times New Roman"/>
                <w:sz w:val="24"/>
                <w:szCs w:val="24"/>
              </w:rPr>
            </w:pPr>
            <w:r w:rsidRPr="00F742D0">
              <w:rPr>
                <w:rFonts w:ascii="Times New Roman" w:eastAsia="Times New Roman" w:hAnsi="Times New Roman" w:cs="Times New Roman"/>
                <w:b/>
                <w:bCs/>
                <w:sz w:val="24"/>
                <w:szCs w:val="24"/>
              </w:rPr>
              <w:t xml:space="preserve"> Fundamentals of AML:</w:t>
            </w:r>
          </w:p>
          <w:p w14:paraId="07A3654C" w14:textId="3488BC03" w:rsidR="008D2518" w:rsidRPr="00F742D0" w:rsidRDefault="005309B9" w:rsidP="003B308A">
            <w:pPr>
              <w:numPr>
                <w:ilvl w:val="1"/>
                <w:numId w:val="23"/>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Define </w:t>
            </w:r>
            <w:r w:rsidR="008D2518" w:rsidRPr="00F742D0">
              <w:rPr>
                <w:rFonts w:ascii="Times New Roman" w:eastAsia="Times New Roman" w:hAnsi="Times New Roman" w:cs="Times New Roman"/>
                <w:sz w:val="24"/>
                <w:szCs w:val="24"/>
              </w:rPr>
              <w:t>money laundering</w:t>
            </w:r>
          </w:p>
          <w:p w14:paraId="2271C8D6" w14:textId="4443AD1F" w:rsidR="008D2518" w:rsidRPr="00F742D0" w:rsidRDefault="005309B9" w:rsidP="003B308A">
            <w:pPr>
              <w:numPr>
                <w:ilvl w:val="1"/>
                <w:numId w:val="23"/>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Comprehend stages of money laundering </w:t>
            </w:r>
            <w:r w:rsidR="008D2518" w:rsidRPr="00F742D0">
              <w:rPr>
                <w:rFonts w:ascii="Times New Roman" w:eastAsia="Times New Roman" w:hAnsi="Times New Roman" w:cs="Times New Roman"/>
                <w:sz w:val="24"/>
                <w:szCs w:val="24"/>
              </w:rPr>
              <w:t>(placement, layering, integration)</w:t>
            </w:r>
          </w:p>
          <w:p w14:paraId="77D43F69" w14:textId="3BC26723" w:rsidR="008D2518" w:rsidRPr="00F742D0" w:rsidRDefault="00346875" w:rsidP="00BB2CE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Identify</w:t>
            </w:r>
            <w:r w:rsidR="006E224F" w:rsidRPr="00F742D0">
              <w:rPr>
                <w:rFonts w:ascii="Times New Roman" w:eastAsia="Times New Roman" w:hAnsi="Times New Roman" w:cs="Times New Roman"/>
                <w:b/>
                <w:bCs/>
                <w:sz w:val="24"/>
                <w:szCs w:val="24"/>
              </w:rPr>
              <w:t xml:space="preserve"> </w:t>
            </w:r>
            <w:r w:rsidR="008D2518" w:rsidRPr="00F742D0">
              <w:rPr>
                <w:rFonts w:ascii="Times New Roman" w:eastAsia="Times New Roman" w:hAnsi="Times New Roman" w:cs="Times New Roman"/>
                <w:b/>
                <w:bCs/>
                <w:sz w:val="24"/>
                <w:szCs w:val="24"/>
              </w:rPr>
              <w:t>Types of Money Laundering</w:t>
            </w:r>
          </w:p>
          <w:p w14:paraId="776AC11B" w14:textId="1B6F9131" w:rsidR="008D2518" w:rsidRPr="00867A1E" w:rsidRDefault="008D2518" w:rsidP="003B308A">
            <w:pPr>
              <w:numPr>
                <w:ilvl w:val="1"/>
                <w:numId w:val="23"/>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Structuring (Smurfing)</w:t>
            </w:r>
          </w:p>
          <w:p w14:paraId="557F1262" w14:textId="77777777" w:rsidR="008D2518" w:rsidRPr="00867A1E" w:rsidRDefault="008D2518" w:rsidP="003B308A">
            <w:pPr>
              <w:numPr>
                <w:ilvl w:val="1"/>
                <w:numId w:val="23"/>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Trade-Based Money Laundering</w:t>
            </w:r>
          </w:p>
          <w:p w14:paraId="06F110E6" w14:textId="77777777" w:rsidR="008D2518" w:rsidRPr="00F742D0" w:rsidRDefault="008D2518" w:rsidP="003B308A">
            <w:pPr>
              <w:numPr>
                <w:ilvl w:val="1"/>
                <w:numId w:val="23"/>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Shell Companies</w:t>
            </w:r>
          </w:p>
          <w:p w14:paraId="6FBAAAB2" w14:textId="37D0BD45" w:rsidR="0052017A" w:rsidRPr="00F742D0" w:rsidRDefault="0052017A" w:rsidP="007E06C2">
            <w:pPr>
              <w:spacing w:before="100" w:beforeAutospacing="1" w:after="100" w:afterAutospacing="1"/>
              <w:ind w:left="1440"/>
              <w:rPr>
                <w:rFonts w:ascii="Times New Roman" w:eastAsia="Times New Roman" w:hAnsi="Times New Roman" w:cs="Times New Roman"/>
                <w:sz w:val="24"/>
                <w:szCs w:val="24"/>
              </w:rPr>
            </w:pPr>
          </w:p>
        </w:tc>
        <w:tc>
          <w:tcPr>
            <w:tcW w:w="820" w:type="pct"/>
            <w:vMerge w:val="restart"/>
            <w:vAlign w:val="center"/>
          </w:tcPr>
          <w:p w14:paraId="673371A3" w14:textId="77777777" w:rsidR="005F1527" w:rsidRPr="00F742D0" w:rsidRDefault="005F1527" w:rsidP="005F1527">
            <w:pPr>
              <w:rPr>
                <w:rFonts w:ascii="Times New Roman" w:hAnsi="Times New Roman" w:cs="Times New Roman"/>
                <w:b/>
                <w:bCs/>
                <w:color w:val="000000"/>
                <w:sz w:val="24"/>
                <w:szCs w:val="24"/>
              </w:rPr>
            </w:pPr>
          </w:p>
        </w:tc>
      </w:tr>
      <w:tr w:rsidR="005F1527" w:rsidRPr="00F742D0" w14:paraId="75E83B53" w14:textId="77777777" w:rsidTr="0086046F">
        <w:trPr>
          <w:trHeight w:val="840"/>
        </w:trPr>
        <w:tc>
          <w:tcPr>
            <w:tcW w:w="514" w:type="pct"/>
            <w:vMerge/>
          </w:tcPr>
          <w:p w14:paraId="124A3F3C" w14:textId="77777777" w:rsidR="005F1527" w:rsidRPr="00F742D0" w:rsidRDefault="005F1527" w:rsidP="005F1527">
            <w:pPr>
              <w:jc w:val="center"/>
              <w:rPr>
                <w:rFonts w:ascii="Times New Roman" w:hAnsi="Times New Roman" w:cs="Times New Roman"/>
                <w:b/>
                <w:color w:val="000000" w:themeColor="text1"/>
                <w:sz w:val="24"/>
                <w:szCs w:val="24"/>
              </w:rPr>
            </w:pPr>
          </w:p>
        </w:tc>
        <w:tc>
          <w:tcPr>
            <w:tcW w:w="926" w:type="pct"/>
            <w:vMerge/>
          </w:tcPr>
          <w:p w14:paraId="4568A714" w14:textId="77777777" w:rsidR="005F1527" w:rsidRPr="00F742D0" w:rsidRDefault="005F1527" w:rsidP="005F1527">
            <w:pPr>
              <w:rPr>
                <w:rFonts w:ascii="Times New Roman" w:hAnsi="Times New Roman" w:cs="Times New Roman"/>
                <w:b/>
                <w:sz w:val="24"/>
                <w:szCs w:val="24"/>
              </w:rPr>
            </w:pPr>
          </w:p>
        </w:tc>
        <w:tc>
          <w:tcPr>
            <w:tcW w:w="591" w:type="pct"/>
            <w:vMerge/>
          </w:tcPr>
          <w:p w14:paraId="5ADE92A4" w14:textId="77777777" w:rsidR="005F1527" w:rsidRPr="00F742D0" w:rsidRDefault="005F1527"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7AC7865" w14:textId="0821D9B4" w:rsidR="005F1527" w:rsidRPr="00F742D0" w:rsidRDefault="005F1527"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 xml:space="preserve">Hour </w:t>
            </w:r>
            <w:r w:rsidR="0052017A" w:rsidRPr="00F742D0">
              <w:rPr>
                <w:rStyle w:val="MSGENFONTSTYLENAMETEMPLATEROLENUMBERMSGENFONTSTYLENAMEBYROLETEXT2MSGENFONTSTYLEMODIFERNOTBOLD"/>
                <w:rFonts w:ascii="Times New Roman" w:hAnsi="Times New Roman" w:cs="Times New Roman"/>
                <w:color w:val="000000" w:themeColor="text1"/>
                <w:sz w:val="24"/>
                <w:szCs w:val="24"/>
              </w:rPr>
              <w:t>3-4</w:t>
            </w:r>
          </w:p>
        </w:tc>
        <w:tc>
          <w:tcPr>
            <w:tcW w:w="1513" w:type="pct"/>
          </w:tcPr>
          <w:p w14:paraId="0A9239B1" w14:textId="4A6ABA2A" w:rsidR="00F83AAB" w:rsidRPr="00F742D0" w:rsidRDefault="00BA322D" w:rsidP="00BB2CEA">
            <w:pPr>
              <w:spacing w:before="100" w:beforeAutospacing="1" w:after="100" w:afterAutospacing="1"/>
              <w:rPr>
                <w:rFonts w:ascii="Times New Roman" w:eastAsia="Times New Roman" w:hAnsi="Times New Roman" w:cs="Times New Roman"/>
                <w:b/>
                <w:sz w:val="24"/>
                <w:szCs w:val="24"/>
              </w:rPr>
            </w:pPr>
            <w:r w:rsidRPr="00F742D0">
              <w:rPr>
                <w:rFonts w:ascii="Times New Roman" w:hAnsi="Times New Roman" w:cs="Times New Roman"/>
                <w:b/>
                <w:sz w:val="24"/>
                <w:szCs w:val="24"/>
              </w:rPr>
              <w:t>Analyze</w:t>
            </w:r>
            <w:r w:rsidR="00347716" w:rsidRPr="00F742D0">
              <w:rPr>
                <w:rFonts w:ascii="Times New Roman" w:hAnsi="Times New Roman" w:cs="Times New Roman"/>
                <w:b/>
                <w:sz w:val="24"/>
                <w:szCs w:val="24"/>
              </w:rPr>
              <w:t xml:space="preserve"> </w:t>
            </w:r>
            <w:r w:rsidRPr="00F742D0">
              <w:rPr>
                <w:rFonts w:ascii="Times New Roman" w:hAnsi="Times New Roman" w:cs="Times New Roman"/>
                <w:b/>
                <w:sz w:val="24"/>
                <w:szCs w:val="24"/>
              </w:rPr>
              <w:t>g</w:t>
            </w:r>
            <w:r w:rsidR="003267BF" w:rsidRPr="00F742D0">
              <w:rPr>
                <w:rFonts w:ascii="Times New Roman" w:hAnsi="Times New Roman" w:cs="Times New Roman"/>
                <w:b/>
                <w:sz w:val="24"/>
                <w:szCs w:val="24"/>
              </w:rPr>
              <w:t>oals and Importance of A</w:t>
            </w:r>
            <w:r w:rsidR="00347716" w:rsidRPr="00F742D0">
              <w:rPr>
                <w:rFonts w:ascii="Times New Roman" w:eastAsia="Times New Roman" w:hAnsi="Times New Roman" w:cs="Times New Roman"/>
                <w:b/>
                <w:sz w:val="24"/>
                <w:szCs w:val="24"/>
              </w:rPr>
              <w:t>ML</w:t>
            </w:r>
            <w:r w:rsidR="007E06C2" w:rsidRPr="00F742D0">
              <w:rPr>
                <w:rFonts w:ascii="Times New Roman" w:eastAsia="Times New Roman" w:hAnsi="Times New Roman" w:cs="Times New Roman"/>
                <w:b/>
                <w:sz w:val="24"/>
                <w:szCs w:val="24"/>
              </w:rPr>
              <w:t xml:space="preserve"> </w:t>
            </w:r>
            <w:r w:rsidR="007177FF" w:rsidRPr="00F742D0">
              <w:rPr>
                <w:rFonts w:ascii="Times New Roman" w:eastAsia="Times New Roman" w:hAnsi="Times New Roman" w:cs="Times New Roman"/>
                <w:b/>
                <w:sz w:val="24"/>
                <w:szCs w:val="24"/>
              </w:rPr>
              <w:t>and interpret h</w:t>
            </w:r>
            <w:r w:rsidR="003D52F1" w:rsidRPr="00F742D0">
              <w:rPr>
                <w:rFonts w:ascii="Times New Roman" w:hAnsi="Times New Roman" w:cs="Times New Roman"/>
                <w:b/>
                <w:sz w:val="24"/>
                <w:szCs w:val="24"/>
              </w:rPr>
              <w:t>istory and Evolution of AML</w:t>
            </w:r>
          </w:p>
          <w:p w14:paraId="20558FCE" w14:textId="3CD975F6" w:rsidR="00F83AAB" w:rsidRPr="00F742D0" w:rsidRDefault="00F83AAB" w:rsidP="003B308A">
            <w:pPr>
              <w:numPr>
                <w:ilvl w:val="1"/>
                <w:numId w:val="24"/>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Key Historical Events </w:t>
            </w:r>
          </w:p>
          <w:p w14:paraId="16610472" w14:textId="60CF2579" w:rsidR="00F83AAB" w:rsidRPr="00F742D0" w:rsidRDefault="00F83AAB" w:rsidP="003B308A">
            <w:pPr>
              <w:numPr>
                <w:ilvl w:val="1"/>
                <w:numId w:val="24"/>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lastRenderedPageBreak/>
              <w:t>Evolution of AML Regulations</w:t>
            </w:r>
          </w:p>
          <w:p w14:paraId="438F4B29" w14:textId="77777777" w:rsidR="00347716" w:rsidRPr="00F742D0" w:rsidRDefault="00347716" w:rsidP="00347716">
            <w:pPr>
              <w:spacing w:before="100" w:beforeAutospacing="1" w:after="100" w:afterAutospacing="1"/>
              <w:rPr>
                <w:rFonts w:ascii="Times New Roman" w:eastAsia="Times New Roman" w:hAnsi="Times New Roman" w:cs="Times New Roman"/>
                <w:sz w:val="24"/>
                <w:szCs w:val="24"/>
              </w:rPr>
            </w:pPr>
          </w:p>
          <w:p w14:paraId="1E9373DD" w14:textId="5701D458" w:rsidR="005F1527" w:rsidRPr="00F742D0" w:rsidRDefault="005F1527" w:rsidP="00347716">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19D0AF78" w14:textId="77777777" w:rsidR="005F1527" w:rsidRPr="00F742D0" w:rsidRDefault="005F1527" w:rsidP="005F1527">
            <w:pPr>
              <w:rPr>
                <w:rFonts w:ascii="Times New Roman" w:hAnsi="Times New Roman" w:cs="Times New Roman"/>
                <w:b/>
                <w:bCs/>
                <w:color w:val="000000"/>
                <w:sz w:val="24"/>
                <w:szCs w:val="24"/>
              </w:rPr>
            </w:pPr>
          </w:p>
        </w:tc>
      </w:tr>
      <w:tr w:rsidR="00E50EAD" w:rsidRPr="00F742D0" w14:paraId="75168544" w14:textId="77777777" w:rsidTr="0086046F">
        <w:trPr>
          <w:trHeight w:val="1407"/>
        </w:trPr>
        <w:tc>
          <w:tcPr>
            <w:tcW w:w="514" w:type="pct"/>
            <w:vMerge/>
          </w:tcPr>
          <w:p w14:paraId="409AD75D" w14:textId="77777777" w:rsidR="00E50EAD" w:rsidRPr="00F742D0" w:rsidRDefault="00E50EAD" w:rsidP="00E50EAD">
            <w:pPr>
              <w:jc w:val="center"/>
              <w:rPr>
                <w:rFonts w:ascii="Times New Roman" w:hAnsi="Times New Roman" w:cs="Times New Roman"/>
                <w:b/>
                <w:color w:val="000000" w:themeColor="text1"/>
                <w:sz w:val="24"/>
                <w:szCs w:val="24"/>
              </w:rPr>
            </w:pPr>
          </w:p>
        </w:tc>
        <w:tc>
          <w:tcPr>
            <w:tcW w:w="926" w:type="pct"/>
            <w:vMerge/>
          </w:tcPr>
          <w:p w14:paraId="0F44F3B0" w14:textId="77777777" w:rsidR="00E50EAD" w:rsidRPr="00F742D0" w:rsidRDefault="00E50EAD" w:rsidP="00E50EAD">
            <w:pPr>
              <w:rPr>
                <w:rFonts w:ascii="Times New Roman" w:hAnsi="Times New Roman" w:cs="Times New Roman"/>
                <w:b/>
                <w:sz w:val="24"/>
                <w:szCs w:val="24"/>
              </w:rPr>
            </w:pPr>
          </w:p>
        </w:tc>
        <w:tc>
          <w:tcPr>
            <w:tcW w:w="591" w:type="pct"/>
            <w:vMerge w:val="restart"/>
          </w:tcPr>
          <w:p w14:paraId="634565CD" w14:textId="29137291" w:rsidR="00E50EAD" w:rsidRPr="00F742D0" w:rsidRDefault="00E50EA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1D87DFF" w14:textId="77777777" w:rsidR="00E50EAD" w:rsidRPr="00F742D0" w:rsidRDefault="00E50EA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p w14:paraId="785F5285" w14:textId="29EA2D3F" w:rsidR="00E50EAD" w:rsidRPr="00F742D0" w:rsidRDefault="00E50EA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4D043266" w14:textId="0B2F6AA3" w:rsidR="00E23CF3" w:rsidRPr="00F742D0" w:rsidRDefault="00346875" w:rsidP="009365D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Identify</w:t>
            </w:r>
            <w:r w:rsidR="00E23CF3" w:rsidRPr="00F742D0">
              <w:rPr>
                <w:rFonts w:ascii="Times New Roman" w:eastAsia="Times New Roman" w:hAnsi="Times New Roman" w:cs="Times New Roman"/>
                <w:b/>
                <w:bCs/>
                <w:sz w:val="24"/>
                <w:szCs w:val="24"/>
              </w:rPr>
              <w:t xml:space="preserve"> Money Laundering offences</w:t>
            </w:r>
          </w:p>
          <w:p w14:paraId="350E5955" w14:textId="77777777" w:rsidR="00E23CF3" w:rsidRPr="00F742D0" w:rsidRDefault="00E23CF3" w:rsidP="003B308A">
            <w:pPr>
              <w:numPr>
                <w:ilvl w:val="1"/>
                <w:numId w:val="23"/>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Money laundering offenses (criminal property, tipping off etc)</w:t>
            </w:r>
          </w:p>
          <w:p w14:paraId="0285E966" w14:textId="77777777" w:rsidR="00E23CF3" w:rsidRPr="00F742D0" w:rsidRDefault="00E23CF3" w:rsidP="003B308A">
            <w:pPr>
              <w:numPr>
                <w:ilvl w:val="1"/>
                <w:numId w:val="23"/>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Criminal property and criminal conduct</w:t>
            </w:r>
          </w:p>
          <w:p w14:paraId="40172BB4" w14:textId="31FD4A5B" w:rsidR="00E50EAD" w:rsidRPr="00F742D0" w:rsidRDefault="00E50EAD" w:rsidP="00E23CF3">
            <w:pPr>
              <w:widowControl w:val="0"/>
              <w:spacing w:after="160" w:line="259" w:lineRule="auto"/>
              <w:rPr>
                <w:rFonts w:ascii="Times New Roman" w:hAnsi="Times New Roman" w:cs="Times New Roman"/>
                <w:sz w:val="24"/>
                <w:szCs w:val="24"/>
              </w:rPr>
            </w:pPr>
          </w:p>
          <w:p w14:paraId="7BEDAB7A" w14:textId="0112F6B8" w:rsidR="00E50EAD" w:rsidRPr="00F742D0" w:rsidRDefault="00E50EAD" w:rsidP="00E50EAD">
            <w:pPr>
              <w:pStyle w:val="ListParagraph"/>
              <w:widowControl w:val="0"/>
              <w:spacing w:after="160" w:line="259" w:lineRule="auto"/>
              <w:rPr>
                <w:rFonts w:ascii="Times New Roman" w:hAnsi="Times New Roman" w:cs="Times New Roman"/>
                <w:sz w:val="24"/>
                <w:szCs w:val="24"/>
              </w:rPr>
            </w:pPr>
          </w:p>
        </w:tc>
        <w:tc>
          <w:tcPr>
            <w:tcW w:w="820" w:type="pct"/>
            <w:vMerge/>
          </w:tcPr>
          <w:p w14:paraId="67D86E90" w14:textId="77777777" w:rsidR="00E50EAD" w:rsidRPr="00F742D0" w:rsidRDefault="00E50EAD" w:rsidP="00E50EAD">
            <w:pPr>
              <w:rPr>
                <w:rFonts w:ascii="Times New Roman" w:hAnsi="Times New Roman" w:cs="Times New Roman"/>
                <w:b/>
                <w:bCs/>
                <w:color w:val="000000"/>
                <w:sz w:val="24"/>
                <w:szCs w:val="24"/>
              </w:rPr>
            </w:pPr>
          </w:p>
        </w:tc>
      </w:tr>
      <w:tr w:rsidR="00825CEB" w:rsidRPr="00F742D0" w14:paraId="29CE496E" w14:textId="77777777" w:rsidTr="0086046F">
        <w:trPr>
          <w:trHeight w:val="2343"/>
        </w:trPr>
        <w:tc>
          <w:tcPr>
            <w:tcW w:w="514" w:type="pct"/>
            <w:vMerge/>
          </w:tcPr>
          <w:p w14:paraId="18C828D3"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926" w:type="pct"/>
            <w:vMerge/>
          </w:tcPr>
          <w:p w14:paraId="51D2F241" w14:textId="77777777" w:rsidR="00825CEB" w:rsidRPr="00F742D0" w:rsidRDefault="00825CEB" w:rsidP="005F1527">
            <w:pPr>
              <w:rPr>
                <w:rFonts w:ascii="Times New Roman" w:hAnsi="Times New Roman" w:cs="Times New Roman"/>
                <w:b/>
                <w:sz w:val="24"/>
                <w:szCs w:val="24"/>
              </w:rPr>
            </w:pPr>
          </w:p>
        </w:tc>
        <w:tc>
          <w:tcPr>
            <w:tcW w:w="591" w:type="pct"/>
            <w:vMerge/>
          </w:tcPr>
          <w:p w14:paraId="24A48C05" w14:textId="77777777"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8C4340B" w14:textId="2AAD5CCE"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p w14:paraId="579C5E94" w14:textId="17D69F02"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071013FB" w14:textId="0C514356" w:rsidR="00E23CF3" w:rsidRPr="00F742D0" w:rsidRDefault="003A7D0D" w:rsidP="009365D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Identify</w:t>
            </w:r>
            <w:r w:rsidR="00E23CF3" w:rsidRPr="00F742D0">
              <w:rPr>
                <w:rFonts w:ascii="Times New Roman" w:eastAsia="Times New Roman" w:hAnsi="Times New Roman" w:cs="Times New Roman"/>
                <w:b/>
                <w:bCs/>
                <w:sz w:val="24"/>
                <w:szCs w:val="24"/>
              </w:rPr>
              <w:t xml:space="preserve"> Money Laundering offences</w:t>
            </w:r>
          </w:p>
          <w:p w14:paraId="4BC2A5BC" w14:textId="77777777" w:rsidR="00E23CF3" w:rsidRPr="00F742D0" w:rsidRDefault="00E23CF3" w:rsidP="003B308A">
            <w:pPr>
              <w:numPr>
                <w:ilvl w:val="1"/>
                <w:numId w:val="13"/>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Global AML standards (FATF, Basel Committee, Asia Pacific Group on Money Laundering APG)</w:t>
            </w:r>
          </w:p>
          <w:p w14:paraId="24E5278A" w14:textId="04A2B991" w:rsidR="00825CEB" w:rsidRPr="00F742D0" w:rsidRDefault="00825CEB" w:rsidP="001746D5">
            <w:pPr>
              <w:spacing w:before="100" w:beforeAutospacing="1" w:after="100" w:afterAutospacing="1"/>
              <w:ind w:left="1440"/>
              <w:rPr>
                <w:rFonts w:ascii="Times New Roman" w:hAnsi="Times New Roman" w:cs="Times New Roman"/>
                <w:sz w:val="24"/>
                <w:szCs w:val="24"/>
              </w:rPr>
            </w:pPr>
          </w:p>
        </w:tc>
        <w:tc>
          <w:tcPr>
            <w:tcW w:w="820" w:type="pct"/>
            <w:vMerge/>
            <w:vAlign w:val="center"/>
          </w:tcPr>
          <w:p w14:paraId="062A8F76" w14:textId="77777777" w:rsidR="00825CEB" w:rsidRPr="00F742D0" w:rsidRDefault="00825CEB" w:rsidP="005F1527">
            <w:pPr>
              <w:rPr>
                <w:rFonts w:ascii="Times New Roman" w:hAnsi="Times New Roman" w:cs="Times New Roman"/>
                <w:b/>
                <w:bCs/>
                <w:color w:val="000000"/>
                <w:sz w:val="24"/>
                <w:szCs w:val="24"/>
              </w:rPr>
            </w:pPr>
          </w:p>
        </w:tc>
      </w:tr>
      <w:tr w:rsidR="00825CEB" w:rsidRPr="00F742D0" w14:paraId="7A94B91F" w14:textId="77777777" w:rsidTr="0086046F">
        <w:trPr>
          <w:trHeight w:val="2091"/>
        </w:trPr>
        <w:tc>
          <w:tcPr>
            <w:tcW w:w="514" w:type="pct"/>
            <w:vMerge/>
          </w:tcPr>
          <w:p w14:paraId="55A2FA25"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926" w:type="pct"/>
            <w:vMerge/>
          </w:tcPr>
          <w:p w14:paraId="68634E22" w14:textId="77777777" w:rsidR="00825CEB" w:rsidRPr="00F742D0" w:rsidRDefault="00825CEB" w:rsidP="005F1527">
            <w:pPr>
              <w:rPr>
                <w:rFonts w:ascii="Times New Roman" w:hAnsi="Times New Roman" w:cs="Times New Roman"/>
                <w:b/>
                <w:sz w:val="24"/>
                <w:szCs w:val="24"/>
              </w:rPr>
            </w:pPr>
          </w:p>
        </w:tc>
        <w:tc>
          <w:tcPr>
            <w:tcW w:w="591" w:type="pct"/>
            <w:vMerge w:val="restart"/>
          </w:tcPr>
          <w:p w14:paraId="44B94F62" w14:textId="46738A30"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1427450F" w14:textId="77B953E6"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677FBE79" w14:textId="5385A138" w:rsidR="00347716" w:rsidRPr="00F742D0" w:rsidRDefault="002C615D" w:rsidP="009365D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Analyze</w:t>
            </w:r>
            <w:r w:rsidR="00347716" w:rsidRPr="00F742D0">
              <w:rPr>
                <w:rFonts w:ascii="Times New Roman" w:eastAsia="Times New Roman" w:hAnsi="Times New Roman" w:cs="Times New Roman"/>
                <w:b/>
                <w:bCs/>
                <w:sz w:val="24"/>
                <w:szCs w:val="24"/>
              </w:rPr>
              <w:t xml:space="preserve"> Pakistani Legal Framework:</w:t>
            </w:r>
          </w:p>
          <w:p w14:paraId="2ABB1C66" w14:textId="77777777" w:rsidR="00347716" w:rsidRPr="00F742D0" w:rsidRDefault="00347716" w:rsidP="003B308A">
            <w:pPr>
              <w:numPr>
                <w:ilvl w:val="1"/>
                <w:numId w:val="14"/>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Pakistani AML laws and regulations (AML Act of 2010 &amp; Mutual Legal Assistance Act of 2020)</w:t>
            </w:r>
          </w:p>
          <w:p w14:paraId="673D32DE" w14:textId="35EC9970" w:rsidR="00347716" w:rsidRPr="00F742D0" w:rsidRDefault="00347716" w:rsidP="003B308A">
            <w:pPr>
              <w:numPr>
                <w:ilvl w:val="1"/>
                <w:numId w:val="14"/>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Investigating and prosecuting Agencies </w:t>
            </w:r>
            <w:r w:rsidRPr="00F742D0">
              <w:rPr>
                <w:rFonts w:ascii="Times New Roman" w:eastAsia="Times New Roman" w:hAnsi="Times New Roman" w:cs="Times New Roman"/>
                <w:sz w:val="24"/>
                <w:szCs w:val="24"/>
              </w:rPr>
              <w:lastRenderedPageBreak/>
              <w:t>Antimony Laundering and counter-terrorism 2019</w:t>
            </w:r>
          </w:p>
          <w:p w14:paraId="41911DDA" w14:textId="0DBB5A31" w:rsidR="00825CEB" w:rsidRPr="00F742D0" w:rsidRDefault="00825CEB" w:rsidP="00347716">
            <w:pPr>
              <w:pStyle w:val="ListParagraph"/>
              <w:rPr>
                <w:rFonts w:ascii="Times New Roman" w:hAnsi="Times New Roman" w:cs="Times New Roman"/>
                <w:sz w:val="24"/>
                <w:szCs w:val="24"/>
              </w:rPr>
            </w:pPr>
          </w:p>
        </w:tc>
        <w:tc>
          <w:tcPr>
            <w:tcW w:w="820" w:type="pct"/>
            <w:vMerge/>
            <w:vAlign w:val="center"/>
          </w:tcPr>
          <w:p w14:paraId="77330005" w14:textId="77777777" w:rsidR="00825CEB" w:rsidRPr="00F742D0" w:rsidRDefault="00825CEB" w:rsidP="005F1527">
            <w:pPr>
              <w:rPr>
                <w:rFonts w:ascii="Times New Roman" w:hAnsi="Times New Roman" w:cs="Times New Roman"/>
                <w:b/>
                <w:bCs/>
                <w:color w:val="000000"/>
                <w:sz w:val="24"/>
                <w:szCs w:val="24"/>
              </w:rPr>
            </w:pPr>
          </w:p>
        </w:tc>
      </w:tr>
      <w:tr w:rsidR="00825CEB" w:rsidRPr="00F742D0" w14:paraId="283BA06D" w14:textId="77777777" w:rsidTr="0086046F">
        <w:trPr>
          <w:trHeight w:val="1744"/>
        </w:trPr>
        <w:tc>
          <w:tcPr>
            <w:tcW w:w="514" w:type="pct"/>
            <w:vMerge/>
          </w:tcPr>
          <w:p w14:paraId="40EB1C62"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926" w:type="pct"/>
            <w:vMerge/>
          </w:tcPr>
          <w:p w14:paraId="16ACAD80" w14:textId="77777777" w:rsidR="00825CEB" w:rsidRPr="00F742D0" w:rsidRDefault="00825CEB" w:rsidP="005F1527">
            <w:pPr>
              <w:rPr>
                <w:rFonts w:ascii="Times New Roman" w:hAnsi="Times New Roman" w:cs="Times New Roman"/>
                <w:b/>
                <w:sz w:val="24"/>
                <w:szCs w:val="24"/>
              </w:rPr>
            </w:pPr>
          </w:p>
        </w:tc>
        <w:tc>
          <w:tcPr>
            <w:tcW w:w="591" w:type="pct"/>
            <w:vMerge/>
          </w:tcPr>
          <w:p w14:paraId="7988CF6E" w14:textId="7EB807C9"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08A9730" w14:textId="4E25DD94"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3FC64595" w14:textId="36AC3E5A" w:rsidR="00636815" w:rsidRPr="00F742D0" w:rsidRDefault="002C615D" w:rsidP="00BB2CEA">
            <w:pPr>
              <w:widowControl w:val="0"/>
              <w:spacing w:after="160" w:line="259" w:lineRule="auto"/>
              <w:rPr>
                <w:rFonts w:ascii="Times New Roman" w:hAnsi="Times New Roman" w:cs="Times New Roman"/>
                <w:sz w:val="24"/>
                <w:szCs w:val="24"/>
              </w:rPr>
            </w:pPr>
            <w:r w:rsidRPr="00F742D0">
              <w:rPr>
                <w:rFonts w:ascii="Times New Roman" w:eastAsia="Times New Roman" w:hAnsi="Times New Roman" w:cs="Times New Roman"/>
                <w:b/>
                <w:bCs/>
                <w:sz w:val="24"/>
                <w:szCs w:val="24"/>
              </w:rPr>
              <w:t>Compare</w:t>
            </w:r>
            <w:r w:rsidR="0077412A" w:rsidRPr="00F742D0">
              <w:rPr>
                <w:rFonts w:ascii="Times New Roman" w:eastAsia="Times New Roman" w:hAnsi="Times New Roman" w:cs="Times New Roman"/>
                <w:b/>
                <w:bCs/>
                <w:sz w:val="24"/>
                <w:szCs w:val="24"/>
              </w:rPr>
              <w:t xml:space="preserve"> </w:t>
            </w:r>
            <w:r w:rsidR="00636815" w:rsidRPr="00F742D0">
              <w:rPr>
                <w:rFonts w:ascii="Times New Roman" w:eastAsia="Times New Roman" w:hAnsi="Times New Roman" w:cs="Times New Roman"/>
                <w:b/>
                <w:bCs/>
                <w:sz w:val="24"/>
                <w:szCs w:val="24"/>
              </w:rPr>
              <w:t>International Framework</w:t>
            </w:r>
            <w:r w:rsidR="0094766B">
              <w:rPr>
                <w:rFonts w:ascii="Times New Roman" w:eastAsia="Times New Roman" w:hAnsi="Times New Roman" w:cs="Times New Roman"/>
                <w:b/>
                <w:bCs/>
                <w:sz w:val="24"/>
                <w:szCs w:val="24"/>
              </w:rPr>
              <w:t xml:space="preserve"> with Pakiss</w:t>
            </w:r>
            <w:r w:rsidRPr="00F742D0">
              <w:rPr>
                <w:rFonts w:ascii="Times New Roman" w:eastAsia="Times New Roman" w:hAnsi="Times New Roman" w:cs="Times New Roman"/>
                <w:b/>
                <w:bCs/>
                <w:sz w:val="24"/>
                <w:szCs w:val="24"/>
              </w:rPr>
              <w:t>tan</w:t>
            </w:r>
            <w:r w:rsidR="00636815" w:rsidRPr="00F742D0">
              <w:rPr>
                <w:rFonts w:ascii="Times New Roman" w:eastAsia="Times New Roman" w:hAnsi="Times New Roman" w:cs="Times New Roman"/>
                <w:b/>
                <w:bCs/>
                <w:sz w:val="24"/>
                <w:szCs w:val="24"/>
              </w:rPr>
              <w:t>:</w:t>
            </w:r>
          </w:p>
          <w:p w14:paraId="3468456A" w14:textId="77777777" w:rsidR="00636815" w:rsidRPr="00F742D0" w:rsidRDefault="00636815" w:rsidP="003B308A">
            <w:pPr>
              <w:numPr>
                <w:ilvl w:val="1"/>
                <w:numId w:val="1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International AML conventions (National Crime Agency UK) (|The ML Control Act 1986 US)</w:t>
            </w:r>
          </w:p>
          <w:p w14:paraId="21EF4781" w14:textId="274BC742" w:rsidR="001746D5" w:rsidRPr="00F742D0" w:rsidRDefault="001746D5" w:rsidP="003B308A">
            <w:pPr>
              <w:numPr>
                <w:ilvl w:val="1"/>
                <w:numId w:val="15"/>
              </w:numPr>
              <w:spacing w:before="100" w:beforeAutospacing="1" w:after="100" w:afterAutospacing="1"/>
              <w:rPr>
                <w:rFonts w:ascii="Times New Roman" w:eastAsia="Times New Roman" w:hAnsi="Times New Roman" w:cs="Times New Roman"/>
                <w:sz w:val="24"/>
                <w:szCs w:val="24"/>
              </w:rPr>
            </w:pPr>
            <w:r w:rsidRPr="00F742D0">
              <w:rPr>
                <w:rFonts w:ascii="Times New Roman" w:hAnsi="Times New Roman" w:cs="Times New Roman"/>
                <w:sz w:val="24"/>
                <w:szCs w:val="24"/>
              </w:rPr>
              <w:t>EU: Anti-Money Laundering Directives</w:t>
            </w:r>
          </w:p>
          <w:p w14:paraId="2FD6D964" w14:textId="4C67A8DF" w:rsidR="00825CEB" w:rsidRPr="00F742D0" w:rsidRDefault="00825CEB" w:rsidP="001746D5">
            <w:pPr>
              <w:pStyle w:val="ListParagraph"/>
              <w:widowControl w:val="0"/>
              <w:spacing w:after="160" w:line="259" w:lineRule="auto"/>
              <w:rPr>
                <w:rFonts w:ascii="Times New Roman" w:hAnsi="Times New Roman" w:cs="Times New Roman"/>
                <w:sz w:val="24"/>
                <w:szCs w:val="24"/>
              </w:rPr>
            </w:pPr>
          </w:p>
        </w:tc>
        <w:tc>
          <w:tcPr>
            <w:tcW w:w="820" w:type="pct"/>
            <w:vMerge/>
            <w:vAlign w:val="center"/>
          </w:tcPr>
          <w:p w14:paraId="605E99B5" w14:textId="77777777" w:rsidR="00825CEB" w:rsidRPr="00F742D0" w:rsidRDefault="00825CEB" w:rsidP="005F1527">
            <w:pPr>
              <w:rPr>
                <w:rFonts w:ascii="Times New Roman" w:hAnsi="Times New Roman" w:cs="Times New Roman"/>
                <w:b/>
                <w:bCs/>
                <w:color w:val="000000"/>
                <w:sz w:val="24"/>
                <w:szCs w:val="24"/>
              </w:rPr>
            </w:pPr>
          </w:p>
        </w:tc>
      </w:tr>
      <w:tr w:rsidR="00825CEB" w:rsidRPr="00F742D0" w14:paraId="26F81348" w14:textId="77777777" w:rsidTr="0086046F">
        <w:trPr>
          <w:trHeight w:val="1740"/>
        </w:trPr>
        <w:tc>
          <w:tcPr>
            <w:tcW w:w="514" w:type="pct"/>
            <w:vMerge/>
          </w:tcPr>
          <w:p w14:paraId="0EA4EC69"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926" w:type="pct"/>
            <w:vMerge/>
          </w:tcPr>
          <w:p w14:paraId="680E23AD" w14:textId="77777777" w:rsidR="00825CEB" w:rsidRPr="00F742D0" w:rsidRDefault="00825CEB" w:rsidP="005F1527">
            <w:pPr>
              <w:rPr>
                <w:rFonts w:ascii="Times New Roman" w:hAnsi="Times New Roman" w:cs="Times New Roman"/>
                <w:b/>
                <w:sz w:val="24"/>
                <w:szCs w:val="24"/>
              </w:rPr>
            </w:pPr>
          </w:p>
        </w:tc>
        <w:tc>
          <w:tcPr>
            <w:tcW w:w="591" w:type="pct"/>
            <w:vMerge w:val="restart"/>
          </w:tcPr>
          <w:p w14:paraId="017B9225" w14:textId="38828279"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CA2574D" w14:textId="30DA81A5"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w:t>
            </w:r>
            <w:r w:rsidR="003D7B21"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0B07E280" w14:textId="0B139B30" w:rsidR="00825CEB" w:rsidRPr="00F742D0" w:rsidRDefault="00E23CF3" w:rsidP="00825CEB">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7AFC1836" w14:textId="39F4A08B" w:rsidR="00825CEB" w:rsidRPr="00F742D0" w:rsidRDefault="00EA4254" w:rsidP="003B308A">
            <w:pPr>
              <w:pStyle w:val="ListParagraph"/>
              <w:widowControl w:val="0"/>
              <w:numPr>
                <w:ilvl w:val="0"/>
                <w:numId w:val="16"/>
              </w:numPr>
              <w:spacing w:after="160" w:line="259" w:lineRule="auto"/>
              <w:rPr>
                <w:rFonts w:ascii="Times New Roman" w:hAnsi="Times New Roman" w:cs="Times New Roman"/>
                <w:sz w:val="24"/>
                <w:szCs w:val="24"/>
              </w:rPr>
            </w:pPr>
            <w:r w:rsidRPr="00F742D0">
              <w:rPr>
                <w:rFonts w:ascii="Times New Roman" w:hAnsi="Times New Roman" w:cs="Times New Roman"/>
                <w:sz w:val="24"/>
                <w:szCs w:val="24"/>
              </w:rPr>
              <w:t xml:space="preserve">An Introduction to </w:t>
            </w:r>
            <w:r w:rsidR="00E23CF3" w:rsidRPr="00F742D0">
              <w:rPr>
                <w:rFonts w:ascii="Times New Roman" w:hAnsi="Times New Roman" w:cs="Times New Roman"/>
                <w:sz w:val="24"/>
                <w:szCs w:val="24"/>
              </w:rPr>
              <w:t>Money Laundering:</w:t>
            </w:r>
            <w:r w:rsidRPr="00F742D0">
              <w:rPr>
                <w:rFonts w:ascii="Times New Roman" w:hAnsi="Times New Roman" w:cs="Times New Roman"/>
                <w:sz w:val="24"/>
                <w:szCs w:val="24"/>
              </w:rPr>
              <w:t xml:space="preserve"> The Hunter</w:t>
            </w:r>
          </w:p>
        </w:tc>
        <w:tc>
          <w:tcPr>
            <w:tcW w:w="820" w:type="pct"/>
            <w:vMerge/>
            <w:vAlign w:val="center"/>
          </w:tcPr>
          <w:p w14:paraId="3439C2EF" w14:textId="77777777" w:rsidR="00825CEB" w:rsidRPr="00F742D0" w:rsidRDefault="00825CEB" w:rsidP="005F1527">
            <w:pPr>
              <w:rPr>
                <w:rFonts w:ascii="Times New Roman" w:hAnsi="Times New Roman" w:cs="Times New Roman"/>
                <w:b/>
                <w:bCs/>
                <w:color w:val="000000"/>
                <w:sz w:val="24"/>
                <w:szCs w:val="24"/>
              </w:rPr>
            </w:pPr>
          </w:p>
        </w:tc>
      </w:tr>
      <w:tr w:rsidR="00825CEB" w:rsidRPr="00F742D0" w14:paraId="3F4CBE15" w14:textId="77777777" w:rsidTr="0086046F">
        <w:trPr>
          <w:trHeight w:val="1614"/>
        </w:trPr>
        <w:tc>
          <w:tcPr>
            <w:tcW w:w="514" w:type="pct"/>
            <w:vMerge/>
          </w:tcPr>
          <w:p w14:paraId="0D373409"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926" w:type="pct"/>
            <w:vMerge/>
          </w:tcPr>
          <w:p w14:paraId="19D3EBA7" w14:textId="77777777" w:rsidR="00825CEB" w:rsidRPr="00F742D0" w:rsidRDefault="00825CEB" w:rsidP="005F1527">
            <w:pPr>
              <w:rPr>
                <w:rFonts w:ascii="Times New Roman" w:hAnsi="Times New Roman" w:cs="Times New Roman"/>
                <w:b/>
                <w:sz w:val="24"/>
                <w:szCs w:val="24"/>
              </w:rPr>
            </w:pPr>
          </w:p>
        </w:tc>
        <w:tc>
          <w:tcPr>
            <w:tcW w:w="591" w:type="pct"/>
            <w:vMerge/>
          </w:tcPr>
          <w:p w14:paraId="720429DA" w14:textId="77777777"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4C67547" w14:textId="49AC69BD" w:rsidR="003D7B21"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p w14:paraId="7661467B" w14:textId="0CD9E030" w:rsidR="003D7B21" w:rsidRPr="00F742D0" w:rsidRDefault="003D7B21" w:rsidP="003D7B21">
            <w:pPr>
              <w:rPr>
                <w:rFonts w:ascii="Times New Roman" w:eastAsia="Arial" w:hAnsi="Times New Roman" w:cs="Times New Roman"/>
                <w:sz w:val="24"/>
                <w:szCs w:val="24"/>
                <w:lang w:bidi="en-US"/>
              </w:rPr>
            </w:pPr>
          </w:p>
          <w:p w14:paraId="1D7A3C86" w14:textId="7570A529" w:rsidR="00825CEB" w:rsidRPr="00F742D0" w:rsidRDefault="003D7B21" w:rsidP="003D7B21">
            <w:pPr>
              <w:tabs>
                <w:tab w:val="left" w:pos="720"/>
              </w:tabs>
              <w:rPr>
                <w:rFonts w:ascii="Times New Roman" w:eastAsia="Arial" w:hAnsi="Times New Roman" w:cs="Times New Roman"/>
                <w:sz w:val="24"/>
                <w:szCs w:val="24"/>
                <w:lang w:bidi="en-US"/>
              </w:rPr>
            </w:pPr>
            <w:r w:rsidRPr="00F742D0">
              <w:rPr>
                <w:rFonts w:ascii="Times New Roman" w:eastAsia="Arial" w:hAnsi="Times New Roman" w:cs="Times New Roman"/>
                <w:sz w:val="24"/>
                <w:szCs w:val="24"/>
                <w:lang w:bidi="en-US"/>
              </w:rPr>
              <w:tab/>
            </w:r>
          </w:p>
        </w:tc>
        <w:tc>
          <w:tcPr>
            <w:tcW w:w="1513" w:type="pct"/>
          </w:tcPr>
          <w:p w14:paraId="52DA0FF3" w14:textId="77777777" w:rsidR="000D51AA" w:rsidRPr="00F742D0" w:rsidRDefault="000D51AA" w:rsidP="000D51AA">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6C8DD99D" w14:textId="4B65320C" w:rsidR="00825CEB" w:rsidRPr="00F742D0" w:rsidRDefault="00287F24" w:rsidP="003B308A">
            <w:pPr>
              <w:pStyle w:val="ListParagraph"/>
              <w:widowControl w:val="0"/>
              <w:numPr>
                <w:ilvl w:val="0"/>
                <w:numId w:val="17"/>
              </w:numPr>
              <w:spacing w:after="160" w:line="259" w:lineRule="auto"/>
              <w:rPr>
                <w:rFonts w:ascii="Times New Roman" w:hAnsi="Times New Roman" w:cs="Times New Roman"/>
                <w:sz w:val="24"/>
                <w:szCs w:val="24"/>
              </w:rPr>
            </w:pPr>
            <w:r w:rsidRPr="00F742D0">
              <w:rPr>
                <w:rFonts w:ascii="Times New Roman" w:hAnsi="Times New Roman" w:cs="Times New Roman"/>
                <w:sz w:val="24"/>
                <w:szCs w:val="24"/>
              </w:rPr>
              <w:t>An Introduction to Money Laundering: The Hunter</w:t>
            </w:r>
            <w:r w:rsidR="000D51AA" w:rsidRPr="00F742D0">
              <w:rPr>
                <w:rFonts w:ascii="Times New Roman" w:hAnsi="Times New Roman" w:cs="Times New Roman"/>
                <w:sz w:val="24"/>
                <w:szCs w:val="24"/>
              </w:rPr>
              <w:t xml:space="preserve"> (continues)</w:t>
            </w:r>
          </w:p>
        </w:tc>
        <w:tc>
          <w:tcPr>
            <w:tcW w:w="820" w:type="pct"/>
            <w:vMerge/>
            <w:vAlign w:val="center"/>
          </w:tcPr>
          <w:p w14:paraId="18E25E6A" w14:textId="77777777" w:rsidR="00825CEB" w:rsidRPr="00F742D0" w:rsidRDefault="00825CEB" w:rsidP="005F1527">
            <w:pPr>
              <w:rPr>
                <w:rFonts w:ascii="Times New Roman" w:hAnsi="Times New Roman" w:cs="Times New Roman"/>
                <w:b/>
                <w:bCs/>
                <w:color w:val="000000"/>
                <w:sz w:val="24"/>
                <w:szCs w:val="24"/>
              </w:rPr>
            </w:pPr>
          </w:p>
        </w:tc>
      </w:tr>
      <w:tr w:rsidR="009E1664" w:rsidRPr="00F742D0" w14:paraId="69491633" w14:textId="77777777" w:rsidTr="0086046F">
        <w:trPr>
          <w:trHeight w:val="1970"/>
        </w:trPr>
        <w:tc>
          <w:tcPr>
            <w:tcW w:w="514" w:type="pct"/>
            <w:vMerge/>
          </w:tcPr>
          <w:p w14:paraId="153E22F2" w14:textId="77777777" w:rsidR="009E1664" w:rsidRPr="00F742D0" w:rsidRDefault="009E1664" w:rsidP="005F1527">
            <w:pPr>
              <w:jc w:val="center"/>
              <w:rPr>
                <w:rFonts w:ascii="Times New Roman" w:hAnsi="Times New Roman" w:cs="Times New Roman"/>
                <w:b/>
                <w:color w:val="000000" w:themeColor="text1"/>
                <w:sz w:val="24"/>
                <w:szCs w:val="24"/>
              </w:rPr>
            </w:pPr>
          </w:p>
        </w:tc>
        <w:tc>
          <w:tcPr>
            <w:tcW w:w="926" w:type="pct"/>
            <w:vMerge/>
          </w:tcPr>
          <w:p w14:paraId="0BCF49C0" w14:textId="77777777" w:rsidR="009E1664" w:rsidRPr="00F742D0" w:rsidRDefault="009E1664" w:rsidP="005F1527">
            <w:pPr>
              <w:rPr>
                <w:rFonts w:ascii="Times New Roman" w:hAnsi="Times New Roman" w:cs="Times New Roman"/>
                <w:b/>
                <w:sz w:val="24"/>
                <w:szCs w:val="24"/>
              </w:rPr>
            </w:pPr>
          </w:p>
        </w:tc>
        <w:tc>
          <w:tcPr>
            <w:tcW w:w="591" w:type="pct"/>
            <w:vMerge w:val="restart"/>
          </w:tcPr>
          <w:p w14:paraId="2A4D0831" w14:textId="747E01D5" w:rsidR="009E1664" w:rsidRPr="00F742D0" w:rsidRDefault="009E1664"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6840178A" w14:textId="537155AD" w:rsidR="009E1664" w:rsidRPr="00F742D0" w:rsidRDefault="009E1664"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004A8CFB" w14:textId="09127A52" w:rsidR="009E1664" w:rsidRPr="00F742D0" w:rsidRDefault="00B67981" w:rsidP="009E1664">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7DD3FDDE" w14:textId="4B72AAE2" w:rsidR="009E1664" w:rsidRPr="00F742D0" w:rsidRDefault="00B67981" w:rsidP="003B308A">
            <w:pPr>
              <w:pStyle w:val="ListParagraph"/>
              <w:widowControl w:val="0"/>
              <w:numPr>
                <w:ilvl w:val="0"/>
                <w:numId w:val="7"/>
              </w:numPr>
              <w:spacing w:after="160" w:line="259" w:lineRule="auto"/>
              <w:rPr>
                <w:rFonts w:ascii="Times New Roman" w:hAnsi="Times New Roman" w:cs="Times New Roman"/>
                <w:sz w:val="24"/>
                <w:szCs w:val="24"/>
              </w:rPr>
            </w:pPr>
            <w:r w:rsidRPr="00F742D0">
              <w:rPr>
                <w:rFonts w:ascii="Times New Roman" w:hAnsi="Times New Roman" w:cs="Times New Roman"/>
                <w:sz w:val="24"/>
                <w:szCs w:val="24"/>
              </w:rPr>
              <w:t xml:space="preserve">Fraud at Bank of Baroda: Managing fraud or managing </w:t>
            </w:r>
            <w:r w:rsidR="009B33D2" w:rsidRPr="00F742D0">
              <w:rPr>
                <w:rFonts w:ascii="Times New Roman" w:hAnsi="Times New Roman" w:cs="Times New Roman"/>
                <w:sz w:val="24"/>
                <w:szCs w:val="24"/>
              </w:rPr>
              <w:t>crisis</w:t>
            </w:r>
            <w:r w:rsidRPr="00F742D0">
              <w:rPr>
                <w:rFonts w:ascii="Times New Roman" w:hAnsi="Times New Roman" w:cs="Times New Roman"/>
                <w:sz w:val="24"/>
                <w:szCs w:val="24"/>
              </w:rPr>
              <w:t xml:space="preserve"> </w:t>
            </w:r>
          </w:p>
        </w:tc>
        <w:tc>
          <w:tcPr>
            <w:tcW w:w="820" w:type="pct"/>
            <w:vMerge/>
            <w:vAlign w:val="center"/>
          </w:tcPr>
          <w:p w14:paraId="48BF2DB3" w14:textId="77777777" w:rsidR="009E1664" w:rsidRPr="00F742D0" w:rsidRDefault="009E1664" w:rsidP="005F1527">
            <w:pPr>
              <w:rPr>
                <w:rFonts w:ascii="Times New Roman" w:hAnsi="Times New Roman" w:cs="Times New Roman"/>
                <w:b/>
                <w:bCs/>
                <w:color w:val="000000"/>
                <w:sz w:val="24"/>
                <w:szCs w:val="24"/>
              </w:rPr>
            </w:pPr>
          </w:p>
        </w:tc>
      </w:tr>
      <w:tr w:rsidR="009B33D2" w:rsidRPr="00F742D0" w14:paraId="6356D1C9" w14:textId="77777777" w:rsidTr="0086046F">
        <w:trPr>
          <w:trHeight w:val="2267"/>
        </w:trPr>
        <w:tc>
          <w:tcPr>
            <w:tcW w:w="514" w:type="pct"/>
            <w:vMerge/>
          </w:tcPr>
          <w:p w14:paraId="551C337E" w14:textId="77777777" w:rsidR="009B33D2" w:rsidRPr="00F742D0" w:rsidRDefault="009B33D2" w:rsidP="009B33D2">
            <w:pPr>
              <w:jc w:val="center"/>
              <w:rPr>
                <w:rFonts w:ascii="Times New Roman" w:hAnsi="Times New Roman" w:cs="Times New Roman"/>
                <w:b/>
                <w:color w:val="000000" w:themeColor="text1"/>
                <w:sz w:val="24"/>
                <w:szCs w:val="24"/>
              </w:rPr>
            </w:pPr>
          </w:p>
        </w:tc>
        <w:tc>
          <w:tcPr>
            <w:tcW w:w="926" w:type="pct"/>
            <w:vMerge/>
          </w:tcPr>
          <w:p w14:paraId="35F04D7A" w14:textId="77777777" w:rsidR="009B33D2" w:rsidRPr="00F742D0" w:rsidRDefault="009B33D2" w:rsidP="009B33D2">
            <w:pPr>
              <w:rPr>
                <w:rFonts w:ascii="Times New Roman" w:hAnsi="Times New Roman" w:cs="Times New Roman"/>
                <w:b/>
                <w:sz w:val="24"/>
                <w:szCs w:val="24"/>
              </w:rPr>
            </w:pPr>
          </w:p>
        </w:tc>
        <w:tc>
          <w:tcPr>
            <w:tcW w:w="591" w:type="pct"/>
            <w:vMerge/>
          </w:tcPr>
          <w:p w14:paraId="5ED91FF4" w14:textId="74D50F50" w:rsidR="009B33D2" w:rsidRPr="00F742D0" w:rsidRDefault="009B33D2" w:rsidP="009B33D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4AABBD4A" w14:textId="7DAC9169" w:rsidR="009B33D2" w:rsidRPr="00F742D0" w:rsidRDefault="009B33D2" w:rsidP="009B33D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B22F765" w14:textId="77777777" w:rsidR="009B33D2" w:rsidRPr="00F742D0" w:rsidRDefault="009B33D2" w:rsidP="00EE677F">
            <w:pPr>
              <w:widowControl w:val="0"/>
              <w:spacing w:after="160" w:line="259" w:lineRule="auto"/>
              <w:rPr>
                <w:rFonts w:ascii="Times New Roman" w:hAnsi="Times New Roman" w:cs="Times New Roman"/>
                <w:sz w:val="24"/>
                <w:szCs w:val="24"/>
              </w:rPr>
            </w:pPr>
            <w:r w:rsidRPr="00F742D0">
              <w:rPr>
                <w:rFonts w:ascii="Times New Roman" w:hAnsi="Times New Roman" w:cs="Times New Roman"/>
                <w:b/>
                <w:bCs/>
                <w:sz w:val="24"/>
                <w:szCs w:val="24"/>
              </w:rPr>
              <w:t>Case Study</w:t>
            </w:r>
          </w:p>
          <w:p w14:paraId="39899E12" w14:textId="007E5B6F" w:rsidR="009B33D2" w:rsidRPr="00F742D0" w:rsidRDefault="009B33D2" w:rsidP="003B308A">
            <w:pPr>
              <w:widowControl w:val="0"/>
              <w:numPr>
                <w:ilvl w:val="0"/>
                <w:numId w:val="8"/>
              </w:numPr>
              <w:spacing w:after="160" w:line="259" w:lineRule="auto"/>
              <w:rPr>
                <w:rFonts w:ascii="Times New Roman" w:hAnsi="Times New Roman" w:cs="Times New Roman"/>
                <w:sz w:val="24"/>
                <w:szCs w:val="24"/>
              </w:rPr>
            </w:pPr>
            <w:r w:rsidRPr="00F742D0">
              <w:rPr>
                <w:rFonts w:ascii="Times New Roman" w:hAnsi="Times New Roman" w:cs="Times New Roman"/>
                <w:sz w:val="24"/>
                <w:szCs w:val="24"/>
              </w:rPr>
              <w:t>Fraud at Bank of Baroda: Managing fraud or managing crisis</w:t>
            </w:r>
            <w:r w:rsidR="00EE677F" w:rsidRPr="00F742D0">
              <w:rPr>
                <w:rFonts w:ascii="Times New Roman" w:hAnsi="Times New Roman" w:cs="Times New Roman"/>
                <w:sz w:val="24"/>
                <w:szCs w:val="24"/>
              </w:rPr>
              <w:t xml:space="preserve"> (continues)</w:t>
            </w:r>
          </w:p>
        </w:tc>
        <w:tc>
          <w:tcPr>
            <w:tcW w:w="820" w:type="pct"/>
            <w:vMerge/>
          </w:tcPr>
          <w:p w14:paraId="6F81D860" w14:textId="77777777" w:rsidR="009B33D2" w:rsidRPr="00F742D0" w:rsidRDefault="009B33D2" w:rsidP="009B33D2">
            <w:pPr>
              <w:rPr>
                <w:rFonts w:ascii="Times New Roman" w:hAnsi="Times New Roman" w:cs="Times New Roman"/>
                <w:b/>
                <w:bCs/>
                <w:color w:val="000000"/>
                <w:sz w:val="24"/>
                <w:szCs w:val="24"/>
              </w:rPr>
            </w:pPr>
          </w:p>
        </w:tc>
      </w:tr>
      <w:tr w:rsidR="00C15AC1" w:rsidRPr="00F742D0" w14:paraId="08AC487C" w14:textId="77777777" w:rsidTr="0086046F">
        <w:trPr>
          <w:trHeight w:val="2181"/>
        </w:trPr>
        <w:tc>
          <w:tcPr>
            <w:tcW w:w="514" w:type="pct"/>
            <w:vMerge w:val="restart"/>
          </w:tcPr>
          <w:p w14:paraId="168AF278" w14:textId="0703B664" w:rsidR="00C15AC1" w:rsidRPr="00F742D0" w:rsidRDefault="00C15AC1"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2</w:t>
            </w:r>
          </w:p>
        </w:tc>
        <w:tc>
          <w:tcPr>
            <w:tcW w:w="926" w:type="pct"/>
            <w:vMerge w:val="restart"/>
          </w:tcPr>
          <w:p w14:paraId="6B84A4C2" w14:textId="6FE5CFB4" w:rsidR="00C15AC1" w:rsidRPr="00F742D0" w:rsidRDefault="00911DDD" w:rsidP="005F1527">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 xml:space="preserve">Introduction to </w:t>
            </w:r>
            <w:r w:rsidR="0058758A" w:rsidRPr="00F742D0">
              <w:rPr>
                <w:rFonts w:ascii="Times New Roman" w:hAnsi="Times New Roman" w:cs="Times New Roman"/>
                <w:b/>
                <w:sz w:val="24"/>
                <w:szCs w:val="24"/>
              </w:rPr>
              <w:t>Risk-Based Approach</w:t>
            </w:r>
          </w:p>
        </w:tc>
        <w:tc>
          <w:tcPr>
            <w:tcW w:w="591" w:type="pct"/>
            <w:vMerge w:val="restart"/>
          </w:tcPr>
          <w:p w14:paraId="5AB18509" w14:textId="785A07AE" w:rsidR="00C15AC1" w:rsidRPr="00F742D0" w:rsidRDefault="00C15AC1"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67498D19" w14:textId="7791F22C" w:rsidR="00C15AC1" w:rsidRPr="00F742D0" w:rsidRDefault="00C15AC1"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290613B2" w14:textId="23B46982" w:rsidR="00BB2CEA" w:rsidRPr="00F742D0" w:rsidRDefault="00BB2CEA" w:rsidP="00BB2CEA">
            <w:pPr>
              <w:rPr>
                <w:rFonts w:ascii="Times New Roman" w:hAnsi="Times New Roman" w:cs="Times New Roman"/>
                <w:sz w:val="24"/>
                <w:szCs w:val="24"/>
              </w:rPr>
            </w:pPr>
            <w:r w:rsidRPr="00F742D0">
              <w:rPr>
                <w:rFonts w:ascii="Times New Roman" w:hAnsi="Times New Roman" w:cs="Times New Roman"/>
                <w:sz w:val="24"/>
                <w:szCs w:val="24"/>
              </w:rPr>
              <w:t xml:space="preserve"> </w:t>
            </w:r>
            <w:r w:rsidR="00C96A46" w:rsidRPr="00F742D0">
              <w:rPr>
                <w:rStyle w:val="Strong"/>
                <w:rFonts w:ascii="Times New Roman" w:hAnsi="Times New Roman" w:cs="Times New Roman"/>
                <w:sz w:val="24"/>
                <w:szCs w:val="24"/>
              </w:rPr>
              <w:t>Understand</w:t>
            </w:r>
            <w:r w:rsidRPr="00F742D0">
              <w:rPr>
                <w:rStyle w:val="Strong"/>
                <w:rFonts w:ascii="Times New Roman" w:hAnsi="Times New Roman" w:cs="Times New Roman"/>
                <w:sz w:val="24"/>
                <w:szCs w:val="24"/>
              </w:rPr>
              <w:t xml:space="preserve"> Risk Assessment</w:t>
            </w:r>
          </w:p>
          <w:p w14:paraId="4A2599DF" w14:textId="3E005A8D" w:rsidR="00C15AC1" w:rsidRPr="00F742D0" w:rsidRDefault="0022239F" w:rsidP="003B308A">
            <w:pPr>
              <w:pStyle w:val="ListParagraph"/>
              <w:numPr>
                <w:ilvl w:val="1"/>
                <w:numId w:val="26"/>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 xml:space="preserve">Identify </w:t>
            </w:r>
            <w:r w:rsidR="00BB2CEA" w:rsidRPr="00F742D0">
              <w:rPr>
                <w:rFonts w:ascii="Times New Roman" w:hAnsi="Times New Roman" w:cs="Times New Roman"/>
                <w:sz w:val="24"/>
                <w:szCs w:val="24"/>
              </w:rPr>
              <w:t>Risk Factors and Indicators</w:t>
            </w:r>
          </w:p>
        </w:tc>
        <w:tc>
          <w:tcPr>
            <w:tcW w:w="820" w:type="pct"/>
            <w:vMerge w:val="restart"/>
            <w:vAlign w:val="center"/>
          </w:tcPr>
          <w:p w14:paraId="719BF80E" w14:textId="77777777" w:rsidR="00C15AC1" w:rsidRPr="00F742D0" w:rsidRDefault="00C15AC1" w:rsidP="005F1527">
            <w:pPr>
              <w:pStyle w:val="ListParagraph"/>
              <w:ind w:left="521"/>
              <w:rPr>
                <w:rFonts w:ascii="Times New Roman" w:hAnsi="Times New Roman" w:cs="Times New Roman"/>
                <w:b/>
                <w:bCs/>
                <w:color w:val="000000"/>
                <w:sz w:val="24"/>
                <w:szCs w:val="24"/>
              </w:rPr>
            </w:pPr>
          </w:p>
          <w:p w14:paraId="02FB95BE" w14:textId="77777777" w:rsidR="00C15AC1" w:rsidRPr="00F742D0" w:rsidRDefault="00C15AC1" w:rsidP="00607F66">
            <w:pPr>
              <w:rPr>
                <w:rFonts w:ascii="Times New Roman" w:hAnsi="Times New Roman" w:cs="Times New Roman"/>
                <w:b/>
                <w:bCs/>
                <w:color w:val="000000"/>
                <w:sz w:val="24"/>
                <w:szCs w:val="24"/>
              </w:rPr>
            </w:pPr>
          </w:p>
        </w:tc>
      </w:tr>
      <w:tr w:rsidR="00C15AC1" w:rsidRPr="00F742D0" w14:paraId="4BA76846" w14:textId="77777777" w:rsidTr="0086046F">
        <w:trPr>
          <w:trHeight w:val="1810"/>
        </w:trPr>
        <w:tc>
          <w:tcPr>
            <w:tcW w:w="514" w:type="pct"/>
            <w:vMerge/>
          </w:tcPr>
          <w:p w14:paraId="77EEC3BB" w14:textId="77777777" w:rsidR="00C15AC1" w:rsidRPr="00F742D0" w:rsidRDefault="00C15AC1" w:rsidP="005F1527">
            <w:pPr>
              <w:jc w:val="center"/>
              <w:rPr>
                <w:rFonts w:ascii="Times New Roman" w:hAnsi="Times New Roman" w:cs="Times New Roman"/>
                <w:b/>
                <w:sz w:val="24"/>
                <w:szCs w:val="24"/>
              </w:rPr>
            </w:pPr>
          </w:p>
        </w:tc>
        <w:tc>
          <w:tcPr>
            <w:tcW w:w="926" w:type="pct"/>
            <w:vMerge/>
          </w:tcPr>
          <w:p w14:paraId="1DD7D4F9" w14:textId="77777777" w:rsidR="00C15AC1" w:rsidRPr="00F742D0" w:rsidRDefault="00C15AC1" w:rsidP="005F1527">
            <w:pPr>
              <w:rPr>
                <w:rFonts w:ascii="Times New Roman" w:hAnsi="Times New Roman" w:cs="Times New Roman"/>
                <w:b/>
                <w:color w:val="000000" w:themeColor="text1"/>
                <w:sz w:val="24"/>
                <w:szCs w:val="24"/>
              </w:rPr>
            </w:pPr>
          </w:p>
        </w:tc>
        <w:tc>
          <w:tcPr>
            <w:tcW w:w="591" w:type="pct"/>
            <w:vMerge/>
          </w:tcPr>
          <w:p w14:paraId="7C1207A1" w14:textId="77777777" w:rsidR="00C15AC1" w:rsidRPr="00F742D0" w:rsidRDefault="00C15AC1"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ABBAE03" w14:textId="4A2F7A17" w:rsidR="00C15AC1" w:rsidRPr="00F742D0" w:rsidRDefault="00C15AC1"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43A6DD9" w14:textId="6C7650B2" w:rsidR="00A564D1" w:rsidRPr="00F742D0" w:rsidRDefault="00C96A46" w:rsidP="00A564D1">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Implement</w:t>
            </w:r>
            <w:r w:rsidR="00A564D1" w:rsidRPr="00F742D0">
              <w:rPr>
                <w:rFonts w:ascii="Times New Roman" w:eastAsia="Times New Roman" w:hAnsi="Times New Roman" w:cs="Times New Roman"/>
                <w:b/>
                <w:bCs/>
                <w:sz w:val="24"/>
                <w:szCs w:val="24"/>
              </w:rPr>
              <w:t xml:space="preserve"> Customer Due Diligence (CDD)Principles:</w:t>
            </w:r>
          </w:p>
          <w:p w14:paraId="5094D222" w14:textId="33A71A7C" w:rsidR="00A564D1" w:rsidRPr="00F742D0" w:rsidRDefault="00A564D1"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Know Your Customer (KYC) for individuals, businesses</w:t>
            </w:r>
            <w:r w:rsidR="002E53FF" w:rsidRPr="00F742D0">
              <w:rPr>
                <w:rFonts w:ascii="Times New Roman" w:eastAsia="Times New Roman" w:hAnsi="Times New Roman" w:cs="Times New Roman"/>
                <w:sz w:val="24"/>
                <w:szCs w:val="24"/>
              </w:rPr>
              <w:t>,</w:t>
            </w:r>
            <w:r w:rsidRPr="00F742D0">
              <w:rPr>
                <w:rFonts w:ascii="Times New Roman" w:eastAsia="Times New Roman" w:hAnsi="Times New Roman" w:cs="Times New Roman"/>
                <w:sz w:val="24"/>
                <w:szCs w:val="24"/>
              </w:rPr>
              <w:t xml:space="preserve"> and trusts</w:t>
            </w:r>
          </w:p>
          <w:p w14:paraId="784E33F2" w14:textId="77777777" w:rsidR="00A564D1" w:rsidRPr="00F742D0" w:rsidRDefault="00A564D1"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Enhanced Due Diligence (EDD)</w:t>
            </w:r>
          </w:p>
          <w:p w14:paraId="6D0F931C" w14:textId="6B2BC3B2" w:rsidR="00C15AC1" w:rsidRPr="00F742D0" w:rsidRDefault="00A564D1"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Politically Exposed Persons (PEPs).</w:t>
            </w:r>
          </w:p>
        </w:tc>
        <w:tc>
          <w:tcPr>
            <w:tcW w:w="820" w:type="pct"/>
            <w:vMerge/>
            <w:vAlign w:val="center"/>
          </w:tcPr>
          <w:p w14:paraId="098B9A34" w14:textId="77777777" w:rsidR="00C15AC1" w:rsidRPr="00F742D0" w:rsidRDefault="00C15AC1" w:rsidP="005F1527">
            <w:pPr>
              <w:pStyle w:val="ListParagraph"/>
              <w:ind w:left="521"/>
              <w:rPr>
                <w:rFonts w:ascii="Times New Roman" w:hAnsi="Times New Roman" w:cs="Times New Roman"/>
                <w:b/>
                <w:bCs/>
                <w:color w:val="000000"/>
                <w:sz w:val="24"/>
                <w:szCs w:val="24"/>
              </w:rPr>
            </w:pPr>
          </w:p>
        </w:tc>
      </w:tr>
      <w:tr w:rsidR="00D92726" w:rsidRPr="00F742D0" w14:paraId="333BA06E" w14:textId="77777777" w:rsidTr="0086046F">
        <w:trPr>
          <w:trHeight w:val="4355"/>
        </w:trPr>
        <w:tc>
          <w:tcPr>
            <w:tcW w:w="514" w:type="pct"/>
            <w:vMerge/>
          </w:tcPr>
          <w:p w14:paraId="5502D407" w14:textId="77777777" w:rsidR="00D92726" w:rsidRPr="00F742D0" w:rsidRDefault="00D92726" w:rsidP="00645577">
            <w:pPr>
              <w:jc w:val="center"/>
              <w:rPr>
                <w:rFonts w:ascii="Times New Roman" w:hAnsi="Times New Roman" w:cs="Times New Roman"/>
                <w:b/>
                <w:color w:val="000000" w:themeColor="text1"/>
                <w:sz w:val="24"/>
                <w:szCs w:val="24"/>
              </w:rPr>
            </w:pPr>
          </w:p>
        </w:tc>
        <w:tc>
          <w:tcPr>
            <w:tcW w:w="926" w:type="pct"/>
            <w:vMerge/>
          </w:tcPr>
          <w:p w14:paraId="688CFAA4" w14:textId="77777777" w:rsidR="00D92726" w:rsidRPr="00F742D0" w:rsidRDefault="00D92726" w:rsidP="00645577">
            <w:pPr>
              <w:rPr>
                <w:rFonts w:ascii="Times New Roman" w:hAnsi="Times New Roman" w:cs="Times New Roman"/>
                <w:b/>
                <w:sz w:val="24"/>
                <w:szCs w:val="24"/>
              </w:rPr>
            </w:pPr>
          </w:p>
        </w:tc>
        <w:tc>
          <w:tcPr>
            <w:tcW w:w="591" w:type="pct"/>
          </w:tcPr>
          <w:p w14:paraId="03784737" w14:textId="74C45133" w:rsidR="00D92726" w:rsidRPr="00F742D0" w:rsidRDefault="00D92726"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3850B018" w14:textId="1A4FFE88" w:rsidR="00D92726" w:rsidRPr="00F742D0" w:rsidRDefault="00D92726"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0AEC02FB" w14:textId="77777777" w:rsidR="00D92726" w:rsidRPr="00F742D0" w:rsidRDefault="00D92726" w:rsidP="00645577">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0A805B85" w14:textId="1B3B1706" w:rsidR="00D92726" w:rsidRPr="00F742D0" w:rsidRDefault="00D92726" w:rsidP="00645577">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sz w:val="24"/>
                <w:szCs w:val="24"/>
              </w:rPr>
              <w:t>Anti- Money Laundering: The Banking Industry in Hong Kong</w:t>
            </w:r>
          </w:p>
        </w:tc>
        <w:tc>
          <w:tcPr>
            <w:tcW w:w="820" w:type="pct"/>
            <w:vMerge/>
            <w:vAlign w:val="center"/>
          </w:tcPr>
          <w:p w14:paraId="7943A5C6" w14:textId="77777777" w:rsidR="00D92726" w:rsidRPr="00F742D0" w:rsidRDefault="00D92726" w:rsidP="00645577">
            <w:pPr>
              <w:rPr>
                <w:rFonts w:ascii="Times New Roman" w:hAnsi="Times New Roman" w:cs="Times New Roman"/>
                <w:b/>
                <w:bCs/>
                <w:color w:val="000000"/>
                <w:sz w:val="24"/>
                <w:szCs w:val="24"/>
              </w:rPr>
            </w:pPr>
          </w:p>
        </w:tc>
      </w:tr>
      <w:tr w:rsidR="00645577" w:rsidRPr="00F742D0" w14:paraId="2A2FF9C2" w14:textId="77777777" w:rsidTr="0086046F">
        <w:trPr>
          <w:trHeight w:val="1740"/>
        </w:trPr>
        <w:tc>
          <w:tcPr>
            <w:tcW w:w="514" w:type="pct"/>
            <w:vMerge/>
          </w:tcPr>
          <w:p w14:paraId="178F0423"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649E7961" w14:textId="77777777" w:rsidR="00645577" w:rsidRPr="00F742D0" w:rsidRDefault="00645577" w:rsidP="00645577">
            <w:pPr>
              <w:rPr>
                <w:rFonts w:ascii="Times New Roman" w:hAnsi="Times New Roman" w:cs="Times New Roman"/>
                <w:b/>
                <w:sz w:val="24"/>
                <w:szCs w:val="24"/>
              </w:rPr>
            </w:pPr>
          </w:p>
        </w:tc>
        <w:tc>
          <w:tcPr>
            <w:tcW w:w="591" w:type="pct"/>
            <w:vMerge w:val="restart"/>
          </w:tcPr>
          <w:p w14:paraId="2EA37257" w14:textId="0CEE7BC2"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4F664B92" w14:textId="4B9197C1"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6096B02E" w14:textId="405FF079" w:rsidR="00645577" w:rsidRPr="00F742D0" w:rsidRDefault="009E2172" w:rsidP="00645577">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D</w:t>
            </w:r>
            <w:r w:rsidR="003B0206" w:rsidRPr="00F742D0">
              <w:rPr>
                <w:rFonts w:ascii="Times New Roman" w:eastAsia="Times New Roman" w:hAnsi="Times New Roman" w:cs="Times New Roman"/>
                <w:b/>
                <w:bCs/>
                <w:sz w:val="24"/>
                <w:szCs w:val="24"/>
              </w:rPr>
              <w:t>i</w:t>
            </w:r>
            <w:r w:rsidR="00B6609B" w:rsidRPr="00F742D0">
              <w:rPr>
                <w:rFonts w:ascii="Times New Roman" w:eastAsia="Times New Roman" w:hAnsi="Times New Roman" w:cs="Times New Roman"/>
                <w:b/>
                <w:bCs/>
                <w:sz w:val="24"/>
                <w:szCs w:val="24"/>
              </w:rPr>
              <w:t>fferentiate</w:t>
            </w:r>
            <w:r w:rsidRPr="00F742D0">
              <w:rPr>
                <w:rFonts w:ascii="Times New Roman" w:eastAsia="Times New Roman" w:hAnsi="Times New Roman" w:cs="Times New Roman"/>
                <w:b/>
                <w:bCs/>
                <w:sz w:val="24"/>
                <w:szCs w:val="24"/>
              </w:rPr>
              <w:t xml:space="preserve"> between </w:t>
            </w:r>
            <w:r w:rsidR="00635C83" w:rsidRPr="00F742D0">
              <w:rPr>
                <w:rFonts w:ascii="Times New Roman" w:eastAsia="Times New Roman" w:hAnsi="Times New Roman" w:cs="Times New Roman"/>
                <w:b/>
                <w:bCs/>
                <w:sz w:val="24"/>
                <w:szCs w:val="24"/>
              </w:rPr>
              <w:t>s</w:t>
            </w:r>
            <w:r w:rsidR="00645577" w:rsidRPr="00F742D0">
              <w:rPr>
                <w:rFonts w:ascii="Times New Roman" w:eastAsia="Times New Roman" w:hAnsi="Times New Roman" w:cs="Times New Roman"/>
                <w:b/>
                <w:bCs/>
                <w:sz w:val="24"/>
                <w:szCs w:val="24"/>
              </w:rPr>
              <w:t>anctions:</w:t>
            </w:r>
          </w:p>
          <w:p w14:paraId="0FF1B9DE" w14:textId="77777777" w:rsidR="00645577" w:rsidRPr="00F742D0" w:rsidRDefault="00645577"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International sanctions regimes</w:t>
            </w:r>
          </w:p>
          <w:p w14:paraId="226E0352" w14:textId="2CFFBCE8" w:rsidR="00645577" w:rsidRPr="00F742D0" w:rsidRDefault="00645577"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Screening for sanctioned individuals and entities.</w:t>
            </w:r>
          </w:p>
        </w:tc>
        <w:tc>
          <w:tcPr>
            <w:tcW w:w="820" w:type="pct"/>
            <w:vMerge/>
            <w:vAlign w:val="center"/>
          </w:tcPr>
          <w:p w14:paraId="71822E1D"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1A2D9EC9" w14:textId="77777777" w:rsidTr="0086046F">
        <w:trPr>
          <w:trHeight w:val="1740"/>
        </w:trPr>
        <w:tc>
          <w:tcPr>
            <w:tcW w:w="514" w:type="pct"/>
            <w:vMerge/>
          </w:tcPr>
          <w:p w14:paraId="4FEFE32B"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40EAB86C" w14:textId="77777777" w:rsidR="00645577" w:rsidRPr="00F742D0" w:rsidRDefault="00645577" w:rsidP="00645577">
            <w:pPr>
              <w:rPr>
                <w:rFonts w:ascii="Times New Roman" w:hAnsi="Times New Roman" w:cs="Times New Roman"/>
                <w:b/>
                <w:sz w:val="24"/>
                <w:szCs w:val="24"/>
              </w:rPr>
            </w:pPr>
          </w:p>
        </w:tc>
        <w:tc>
          <w:tcPr>
            <w:tcW w:w="591" w:type="pct"/>
            <w:vMerge/>
          </w:tcPr>
          <w:p w14:paraId="07B1CBDF" w14:textId="7777777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4AE6EC2C" w14:textId="27D0F7E2"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7A4EA1C6" w14:textId="74550779" w:rsidR="00645577" w:rsidRPr="00F742D0" w:rsidRDefault="00F31F3F" w:rsidP="00645577">
            <w:pPr>
              <w:widowControl w:val="0"/>
              <w:spacing w:after="160" w:line="259" w:lineRule="auto"/>
              <w:rPr>
                <w:rFonts w:ascii="Times New Roman" w:hAnsi="Times New Roman" w:cs="Times New Roman"/>
                <w:b/>
                <w:sz w:val="24"/>
                <w:szCs w:val="24"/>
              </w:rPr>
            </w:pPr>
            <w:r w:rsidRPr="00F742D0">
              <w:rPr>
                <w:rFonts w:ascii="Times New Roman" w:hAnsi="Times New Roman" w:cs="Times New Roman"/>
                <w:b/>
                <w:sz w:val="24"/>
                <w:szCs w:val="24"/>
              </w:rPr>
              <w:t>Implement</w:t>
            </w:r>
            <w:r w:rsidR="00F427A6" w:rsidRPr="00F742D0">
              <w:rPr>
                <w:rFonts w:ascii="Times New Roman" w:hAnsi="Times New Roman" w:cs="Times New Roman"/>
                <w:b/>
                <w:sz w:val="24"/>
                <w:szCs w:val="24"/>
              </w:rPr>
              <w:t xml:space="preserve"> </w:t>
            </w:r>
            <w:r w:rsidR="00645577" w:rsidRPr="00F742D0">
              <w:rPr>
                <w:rFonts w:ascii="Times New Roman" w:hAnsi="Times New Roman" w:cs="Times New Roman"/>
                <w:b/>
                <w:sz w:val="24"/>
                <w:szCs w:val="24"/>
              </w:rPr>
              <w:t>AML Compliance Procedures:</w:t>
            </w:r>
          </w:p>
          <w:p w14:paraId="3819CFE3" w14:textId="59D49A87" w:rsidR="00025541" w:rsidRPr="00F742D0" w:rsidRDefault="006340CD"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Analyze</w:t>
            </w:r>
            <w:r w:rsidR="00C85DDB" w:rsidRPr="00F742D0">
              <w:rPr>
                <w:rFonts w:ascii="Times New Roman" w:eastAsia="Times New Roman" w:hAnsi="Times New Roman" w:cs="Times New Roman"/>
                <w:sz w:val="24"/>
                <w:szCs w:val="24"/>
              </w:rPr>
              <w:t xml:space="preserve"> and</w:t>
            </w:r>
            <w:r w:rsidR="00363530" w:rsidRPr="00F742D0">
              <w:rPr>
                <w:rFonts w:ascii="Times New Roman" w:eastAsia="Times New Roman" w:hAnsi="Times New Roman" w:cs="Times New Roman"/>
                <w:sz w:val="24"/>
                <w:szCs w:val="24"/>
              </w:rPr>
              <w:t xml:space="preserve"> AML policy</w:t>
            </w:r>
          </w:p>
          <w:p w14:paraId="17FF3CBD" w14:textId="6CE1F08C" w:rsidR="00645577" w:rsidRPr="00F742D0" w:rsidRDefault="00645577" w:rsidP="00805CE6">
            <w:pPr>
              <w:spacing w:before="100" w:beforeAutospacing="1" w:after="100" w:afterAutospacing="1"/>
              <w:ind w:left="1440"/>
              <w:rPr>
                <w:rFonts w:ascii="Times New Roman" w:eastAsia="Times New Roman" w:hAnsi="Times New Roman" w:cs="Times New Roman"/>
                <w:sz w:val="24"/>
                <w:szCs w:val="24"/>
              </w:rPr>
            </w:pPr>
          </w:p>
        </w:tc>
        <w:tc>
          <w:tcPr>
            <w:tcW w:w="820" w:type="pct"/>
            <w:vMerge/>
            <w:vAlign w:val="center"/>
          </w:tcPr>
          <w:p w14:paraId="35C9CF97"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231D2618" w14:textId="77777777" w:rsidTr="0086046F">
        <w:trPr>
          <w:trHeight w:val="1740"/>
        </w:trPr>
        <w:tc>
          <w:tcPr>
            <w:tcW w:w="514" w:type="pct"/>
            <w:vMerge/>
          </w:tcPr>
          <w:p w14:paraId="5A4B2A0C"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1098E6B4" w14:textId="77777777" w:rsidR="00645577" w:rsidRPr="00F742D0" w:rsidRDefault="00645577" w:rsidP="00645577">
            <w:pPr>
              <w:rPr>
                <w:rFonts w:ascii="Times New Roman" w:hAnsi="Times New Roman" w:cs="Times New Roman"/>
                <w:b/>
                <w:sz w:val="24"/>
                <w:szCs w:val="24"/>
              </w:rPr>
            </w:pPr>
          </w:p>
        </w:tc>
        <w:tc>
          <w:tcPr>
            <w:tcW w:w="591" w:type="pct"/>
            <w:vMerge w:val="restart"/>
          </w:tcPr>
          <w:p w14:paraId="54D740C9" w14:textId="555FD819"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60DD3E1A" w14:textId="5103BC8A"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22A4588B" w14:textId="65E29E72" w:rsidR="00645577" w:rsidRPr="00F742D0" w:rsidRDefault="00363530" w:rsidP="00025541">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Ensure </w:t>
            </w:r>
            <w:r w:rsidR="006340CD" w:rsidRPr="00F742D0">
              <w:rPr>
                <w:rFonts w:ascii="Times New Roman" w:eastAsia="Times New Roman" w:hAnsi="Times New Roman" w:cs="Times New Roman"/>
                <w:sz w:val="24"/>
                <w:szCs w:val="24"/>
              </w:rPr>
              <w:t>compliance</w:t>
            </w:r>
            <w:r w:rsidRPr="00F742D0">
              <w:rPr>
                <w:rFonts w:ascii="Times New Roman" w:eastAsia="Times New Roman" w:hAnsi="Times New Roman" w:cs="Times New Roman"/>
                <w:sz w:val="24"/>
                <w:szCs w:val="24"/>
              </w:rPr>
              <w:t xml:space="preserve"> with AML programs and f</w:t>
            </w:r>
            <w:r w:rsidR="00025541" w:rsidRPr="00F742D0">
              <w:rPr>
                <w:rFonts w:ascii="Times New Roman" w:eastAsia="Times New Roman" w:hAnsi="Times New Roman" w:cs="Times New Roman"/>
                <w:sz w:val="24"/>
                <w:szCs w:val="24"/>
              </w:rPr>
              <w:t>rameworks</w:t>
            </w:r>
          </w:p>
        </w:tc>
        <w:tc>
          <w:tcPr>
            <w:tcW w:w="820" w:type="pct"/>
            <w:vMerge/>
            <w:vAlign w:val="center"/>
          </w:tcPr>
          <w:p w14:paraId="15E591F5"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6E4BD760" w14:textId="77777777" w:rsidTr="0086046F">
        <w:trPr>
          <w:trHeight w:val="1740"/>
        </w:trPr>
        <w:tc>
          <w:tcPr>
            <w:tcW w:w="514" w:type="pct"/>
            <w:vMerge/>
          </w:tcPr>
          <w:p w14:paraId="6E01746E"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48DC8FC1" w14:textId="77777777" w:rsidR="00645577" w:rsidRPr="00F742D0" w:rsidRDefault="00645577" w:rsidP="00645577">
            <w:pPr>
              <w:rPr>
                <w:rFonts w:ascii="Times New Roman" w:hAnsi="Times New Roman" w:cs="Times New Roman"/>
                <w:b/>
                <w:sz w:val="24"/>
                <w:szCs w:val="24"/>
              </w:rPr>
            </w:pPr>
          </w:p>
        </w:tc>
        <w:tc>
          <w:tcPr>
            <w:tcW w:w="591" w:type="pct"/>
            <w:vMerge/>
          </w:tcPr>
          <w:p w14:paraId="5083B940" w14:textId="01536D2A"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6866B9CB" w14:textId="2780C4B9"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79246D5C" w14:textId="6FBB95AA" w:rsidR="00025541" w:rsidRPr="00F742D0" w:rsidRDefault="00CF4100" w:rsidP="00025541">
            <w:pPr>
              <w:widowControl w:val="0"/>
              <w:spacing w:after="160" w:line="259" w:lineRule="auto"/>
              <w:rPr>
                <w:rFonts w:ascii="Times New Roman" w:hAnsi="Times New Roman" w:cs="Times New Roman"/>
                <w:b/>
                <w:sz w:val="24"/>
                <w:szCs w:val="24"/>
              </w:rPr>
            </w:pPr>
            <w:r w:rsidRPr="00F742D0">
              <w:rPr>
                <w:rFonts w:ascii="Times New Roman" w:hAnsi="Times New Roman" w:cs="Times New Roman"/>
                <w:b/>
                <w:sz w:val="24"/>
                <w:szCs w:val="24"/>
              </w:rPr>
              <w:t>Prepare Reports and Documents</w:t>
            </w:r>
          </w:p>
          <w:p w14:paraId="0584560A" w14:textId="77777777" w:rsidR="00025541" w:rsidRPr="00F742D0" w:rsidRDefault="00025541" w:rsidP="003B308A">
            <w:pPr>
              <w:numPr>
                <w:ilvl w:val="1"/>
                <w:numId w:val="25"/>
              </w:numPr>
              <w:spacing w:before="100" w:beforeAutospacing="1" w:after="100" w:afterAutospacing="1"/>
              <w:rPr>
                <w:rFonts w:ascii="Times New Roman" w:eastAsia="Times New Roman" w:hAnsi="Times New Roman" w:cs="Times New Roman"/>
                <w:sz w:val="24"/>
                <w:szCs w:val="24"/>
              </w:rPr>
            </w:pPr>
            <w:r w:rsidRPr="000D6E8D">
              <w:rPr>
                <w:rFonts w:ascii="Times New Roman" w:eastAsia="Times New Roman" w:hAnsi="Times New Roman" w:cs="Times New Roman"/>
                <w:sz w:val="24"/>
                <w:szCs w:val="24"/>
              </w:rPr>
              <w:t>Suspicious Activity Reports (SARs)</w:t>
            </w:r>
          </w:p>
          <w:p w14:paraId="40E57B99" w14:textId="34C3D795" w:rsidR="00025541" w:rsidRPr="00F742D0" w:rsidRDefault="0005641F" w:rsidP="003B308A">
            <w:pPr>
              <w:numPr>
                <w:ilvl w:val="1"/>
                <w:numId w:val="25"/>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Preparing</w:t>
            </w:r>
            <w:r w:rsidR="00025541" w:rsidRPr="00F742D0">
              <w:rPr>
                <w:rFonts w:ascii="Times New Roman" w:eastAsia="Times New Roman" w:hAnsi="Times New Roman" w:cs="Times New Roman"/>
                <w:sz w:val="24"/>
                <w:szCs w:val="24"/>
              </w:rPr>
              <w:t xml:space="preserve"> and filing SARs</w:t>
            </w:r>
          </w:p>
          <w:p w14:paraId="47F29004" w14:textId="19CA7E5B" w:rsidR="00645577" w:rsidRPr="00F742D0" w:rsidRDefault="00645577" w:rsidP="00645577">
            <w:pPr>
              <w:widowControl w:val="0"/>
              <w:spacing w:after="160" w:line="259" w:lineRule="auto"/>
              <w:rPr>
                <w:rFonts w:ascii="Times New Roman" w:hAnsi="Times New Roman" w:cs="Times New Roman"/>
                <w:b/>
                <w:bCs/>
                <w:sz w:val="24"/>
                <w:szCs w:val="24"/>
              </w:rPr>
            </w:pPr>
          </w:p>
        </w:tc>
        <w:tc>
          <w:tcPr>
            <w:tcW w:w="820" w:type="pct"/>
            <w:vMerge/>
            <w:vAlign w:val="center"/>
          </w:tcPr>
          <w:p w14:paraId="3F8BB92D"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13CF8005" w14:textId="77777777" w:rsidTr="0086046F">
        <w:trPr>
          <w:trHeight w:val="930"/>
        </w:trPr>
        <w:tc>
          <w:tcPr>
            <w:tcW w:w="514" w:type="pct"/>
            <w:vMerge/>
          </w:tcPr>
          <w:p w14:paraId="3CAEE09E"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1BEBEA03" w14:textId="77777777" w:rsidR="00645577" w:rsidRPr="00F742D0" w:rsidRDefault="00645577" w:rsidP="00645577">
            <w:pPr>
              <w:rPr>
                <w:rFonts w:ascii="Times New Roman" w:hAnsi="Times New Roman" w:cs="Times New Roman"/>
                <w:b/>
                <w:sz w:val="24"/>
                <w:szCs w:val="24"/>
              </w:rPr>
            </w:pPr>
          </w:p>
        </w:tc>
        <w:tc>
          <w:tcPr>
            <w:tcW w:w="591" w:type="pct"/>
            <w:vMerge w:val="restart"/>
          </w:tcPr>
          <w:p w14:paraId="447D3C0C" w14:textId="244594F8"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137572BA" w14:textId="238E0A62" w:rsidR="00645577" w:rsidRPr="00F742D0" w:rsidRDefault="00645577" w:rsidP="00F97030">
            <w:pPr>
              <w:widowControl w:val="0"/>
              <w:spacing w:after="160" w:line="259" w:lineRule="auto"/>
              <w:jc w:val="both"/>
              <w:rPr>
                <w:rStyle w:val="MSGENFONTSTYLENAMETEMPLATEROLENUMBERMSGENFONTSTYLENAMEBYROLETEXT2MSGENFONTSTYLEMODIFERNOTBOLD"/>
                <w:rFonts w:ascii="Times New Roman" w:hAnsi="Times New Roman" w:cs="Times New Roman"/>
                <w:color w:val="000000" w:themeColor="text1"/>
                <w:sz w:val="24"/>
                <w:szCs w:val="24"/>
              </w:rPr>
            </w:pPr>
            <w:r w:rsidRPr="00F9703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1BBEFF4C" w14:textId="1B4B5425" w:rsidR="00645577" w:rsidRPr="00F742D0" w:rsidRDefault="00480D3A" w:rsidP="00025541">
            <w:pPr>
              <w:spacing w:before="100" w:beforeAutospacing="1" w:after="100" w:afterAutospacing="1"/>
              <w:rPr>
                <w:rFonts w:ascii="Times New Roman" w:eastAsia="Times New Roman" w:hAnsi="Times New Roman" w:cs="Times New Roman"/>
                <w:b/>
                <w:bCs/>
                <w:sz w:val="24"/>
                <w:szCs w:val="24"/>
              </w:rPr>
            </w:pPr>
            <w:r w:rsidRPr="00F742D0">
              <w:rPr>
                <w:rFonts w:ascii="Times New Roman" w:hAnsi="Times New Roman" w:cs="Times New Roman"/>
                <w:sz w:val="24"/>
                <w:szCs w:val="24"/>
              </w:rPr>
              <w:t>Prepare</w:t>
            </w:r>
            <w:r w:rsidR="00C54825" w:rsidRPr="00F742D0">
              <w:rPr>
                <w:rFonts w:ascii="Times New Roman" w:hAnsi="Times New Roman" w:cs="Times New Roman"/>
                <w:sz w:val="24"/>
                <w:szCs w:val="24"/>
              </w:rPr>
              <w:t xml:space="preserve"> c</w:t>
            </w:r>
            <w:r w:rsidR="00025541" w:rsidRPr="00F742D0">
              <w:rPr>
                <w:rFonts w:ascii="Times New Roman" w:hAnsi="Times New Roman" w:cs="Times New Roman"/>
                <w:sz w:val="24"/>
                <w:szCs w:val="24"/>
              </w:rPr>
              <w:t>urrency Transaction Reports (CTRs)</w:t>
            </w:r>
            <w:r w:rsidR="00580AF6" w:rsidRPr="00F742D0">
              <w:rPr>
                <w:rFonts w:ascii="Times New Roman" w:hAnsi="Times New Roman" w:cs="Times New Roman"/>
                <w:sz w:val="24"/>
                <w:szCs w:val="24"/>
              </w:rPr>
              <w:t xml:space="preserve"> as AML framework</w:t>
            </w:r>
            <w:r w:rsidR="004B38FE" w:rsidRPr="00F742D0">
              <w:rPr>
                <w:rFonts w:ascii="Times New Roman" w:hAnsi="Times New Roman" w:cs="Times New Roman"/>
                <w:sz w:val="24"/>
                <w:szCs w:val="24"/>
              </w:rPr>
              <w:t>.</w:t>
            </w:r>
          </w:p>
        </w:tc>
        <w:tc>
          <w:tcPr>
            <w:tcW w:w="820" w:type="pct"/>
            <w:vMerge/>
            <w:vAlign w:val="center"/>
          </w:tcPr>
          <w:p w14:paraId="0954C328"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217C2EF3" w14:textId="77777777" w:rsidTr="0086046F">
        <w:trPr>
          <w:trHeight w:val="660"/>
        </w:trPr>
        <w:tc>
          <w:tcPr>
            <w:tcW w:w="514" w:type="pct"/>
            <w:vMerge/>
          </w:tcPr>
          <w:p w14:paraId="411ED8C9" w14:textId="52FD14A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576F78A6" w14:textId="77777777" w:rsidR="00645577" w:rsidRPr="00F742D0" w:rsidRDefault="00645577" w:rsidP="00645577">
            <w:pPr>
              <w:rPr>
                <w:rFonts w:ascii="Times New Roman" w:hAnsi="Times New Roman" w:cs="Times New Roman"/>
                <w:b/>
                <w:sz w:val="24"/>
                <w:szCs w:val="24"/>
              </w:rPr>
            </w:pPr>
          </w:p>
        </w:tc>
        <w:tc>
          <w:tcPr>
            <w:tcW w:w="591" w:type="pct"/>
            <w:vMerge/>
          </w:tcPr>
          <w:p w14:paraId="6A746C24" w14:textId="7777777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F659A3E" w14:textId="14EDE322"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9703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47DAE4FC" w14:textId="6FB3707B" w:rsidR="00645577" w:rsidRPr="00F742D0" w:rsidRDefault="004929DE" w:rsidP="00C479CD">
            <w:p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 xml:space="preserve">Appraising </w:t>
            </w:r>
            <w:r w:rsidR="00C479CD" w:rsidRPr="00F742D0">
              <w:rPr>
                <w:rFonts w:ascii="Times New Roman" w:hAnsi="Times New Roman" w:cs="Times New Roman"/>
                <w:sz w:val="24"/>
                <w:szCs w:val="24"/>
              </w:rPr>
              <w:t>Record-Keeping Requirements</w:t>
            </w:r>
          </w:p>
        </w:tc>
        <w:tc>
          <w:tcPr>
            <w:tcW w:w="820" w:type="pct"/>
            <w:vAlign w:val="center"/>
          </w:tcPr>
          <w:p w14:paraId="338F74AF"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496175FE" w14:textId="77777777" w:rsidTr="0086046F">
        <w:trPr>
          <w:trHeight w:val="2226"/>
        </w:trPr>
        <w:tc>
          <w:tcPr>
            <w:tcW w:w="514" w:type="pct"/>
            <w:vMerge w:val="restart"/>
          </w:tcPr>
          <w:p w14:paraId="518C7875" w14:textId="5D0F6A5D" w:rsidR="00645577" w:rsidRPr="00F742D0" w:rsidRDefault="00645577" w:rsidP="0064557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3</w:t>
            </w:r>
          </w:p>
        </w:tc>
        <w:tc>
          <w:tcPr>
            <w:tcW w:w="926" w:type="pct"/>
            <w:vMerge w:val="restart"/>
          </w:tcPr>
          <w:p w14:paraId="6CCE8894" w14:textId="29B95039" w:rsidR="00645577" w:rsidRPr="00F742D0" w:rsidRDefault="00C863E4" w:rsidP="00645577">
            <w:pPr>
              <w:rPr>
                <w:rFonts w:ascii="Times New Roman" w:hAnsi="Times New Roman" w:cs="Times New Roman"/>
                <w:sz w:val="24"/>
                <w:szCs w:val="24"/>
              </w:rPr>
            </w:pPr>
            <w:r w:rsidRPr="00F742D0">
              <w:rPr>
                <w:rFonts w:ascii="Times New Roman" w:hAnsi="Times New Roman" w:cs="Times New Roman"/>
                <w:b/>
                <w:color w:val="000000" w:themeColor="text1"/>
                <w:sz w:val="24"/>
                <w:szCs w:val="24"/>
              </w:rPr>
              <w:t>AML Tools and Technologies</w:t>
            </w:r>
          </w:p>
          <w:p w14:paraId="0FA8634F" w14:textId="77777777" w:rsidR="00645577" w:rsidRPr="00F742D0" w:rsidRDefault="00645577" w:rsidP="00645577">
            <w:pPr>
              <w:rPr>
                <w:rFonts w:ascii="Times New Roman" w:hAnsi="Times New Roman" w:cs="Times New Roman"/>
                <w:sz w:val="24"/>
                <w:szCs w:val="24"/>
              </w:rPr>
            </w:pPr>
          </w:p>
          <w:p w14:paraId="13E2A933" w14:textId="77777777" w:rsidR="00645577" w:rsidRPr="00F742D0" w:rsidRDefault="00645577" w:rsidP="00645577">
            <w:pPr>
              <w:rPr>
                <w:rFonts w:ascii="Times New Roman" w:hAnsi="Times New Roman" w:cs="Times New Roman"/>
                <w:sz w:val="24"/>
                <w:szCs w:val="24"/>
              </w:rPr>
            </w:pPr>
          </w:p>
          <w:p w14:paraId="0292B1A6" w14:textId="77777777" w:rsidR="00645577" w:rsidRPr="00F742D0" w:rsidRDefault="00645577" w:rsidP="00645577">
            <w:pPr>
              <w:rPr>
                <w:rFonts w:ascii="Times New Roman" w:hAnsi="Times New Roman" w:cs="Times New Roman"/>
                <w:sz w:val="24"/>
                <w:szCs w:val="24"/>
              </w:rPr>
            </w:pPr>
          </w:p>
          <w:p w14:paraId="6DADDC9F" w14:textId="77777777" w:rsidR="00645577" w:rsidRPr="00F742D0" w:rsidRDefault="00645577" w:rsidP="00645577">
            <w:pPr>
              <w:rPr>
                <w:rFonts w:ascii="Times New Roman" w:hAnsi="Times New Roman" w:cs="Times New Roman"/>
                <w:sz w:val="24"/>
                <w:szCs w:val="24"/>
              </w:rPr>
            </w:pPr>
          </w:p>
          <w:p w14:paraId="073A8D73" w14:textId="77777777" w:rsidR="00645577" w:rsidRPr="00F742D0" w:rsidRDefault="00645577" w:rsidP="00645577">
            <w:pPr>
              <w:rPr>
                <w:rFonts w:ascii="Times New Roman" w:hAnsi="Times New Roman" w:cs="Times New Roman"/>
                <w:sz w:val="24"/>
                <w:szCs w:val="24"/>
              </w:rPr>
            </w:pPr>
          </w:p>
          <w:p w14:paraId="1469DA0C" w14:textId="23E5343C" w:rsidR="00645577" w:rsidRPr="00F742D0" w:rsidRDefault="00645577" w:rsidP="00645577">
            <w:pPr>
              <w:rPr>
                <w:rFonts w:ascii="Times New Roman" w:hAnsi="Times New Roman" w:cs="Times New Roman"/>
                <w:sz w:val="24"/>
                <w:szCs w:val="24"/>
              </w:rPr>
            </w:pPr>
          </w:p>
          <w:p w14:paraId="7DBDEA11" w14:textId="77777777" w:rsidR="00645577" w:rsidRPr="00F742D0" w:rsidRDefault="00645577" w:rsidP="00645577">
            <w:pPr>
              <w:rPr>
                <w:rFonts w:ascii="Times New Roman" w:hAnsi="Times New Roman" w:cs="Times New Roman"/>
                <w:sz w:val="24"/>
                <w:szCs w:val="24"/>
              </w:rPr>
            </w:pPr>
          </w:p>
          <w:p w14:paraId="44B58D91" w14:textId="77777777" w:rsidR="00645577" w:rsidRPr="00F742D0" w:rsidRDefault="00645577" w:rsidP="00645577">
            <w:pPr>
              <w:rPr>
                <w:rFonts w:ascii="Times New Roman" w:hAnsi="Times New Roman" w:cs="Times New Roman"/>
                <w:sz w:val="24"/>
                <w:szCs w:val="24"/>
              </w:rPr>
            </w:pPr>
          </w:p>
          <w:p w14:paraId="49E7F49F" w14:textId="77777777" w:rsidR="00645577" w:rsidRPr="00F742D0" w:rsidRDefault="00645577" w:rsidP="00645577">
            <w:pPr>
              <w:rPr>
                <w:rFonts w:ascii="Times New Roman" w:hAnsi="Times New Roman" w:cs="Times New Roman"/>
                <w:sz w:val="24"/>
                <w:szCs w:val="24"/>
              </w:rPr>
            </w:pPr>
          </w:p>
          <w:p w14:paraId="2B11B6B1" w14:textId="0404DEE7" w:rsidR="00645577" w:rsidRPr="00F742D0" w:rsidRDefault="00645577" w:rsidP="00645577">
            <w:pPr>
              <w:rPr>
                <w:rFonts w:ascii="Times New Roman" w:hAnsi="Times New Roman" w:cs="Times New Roman"/>
                <w:sz w:val="24"/>
                <w:szCs w:val="24"/>
              </w:rPr>
            </w:pPr>
          </w:p>
        </w:tc>
        <w:tc>
          <w:tcPr>
            <w:tcW w:w="591" w:type="pct"/>
            <w:vMerge w:val="restart"/>
          </w:tcPr>
          <w:p w14:paraId="1A86EC89" w14:textId="0BB23583"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tc>
        <w:tc>
          <w:tcPr>
            <w:tcW w:w="636" w:type="pct"/>
          </w:tcPr>
          <w:p w14:paraId="5A5BD73F" w14:textId="43D4DCEE"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4FCE356B" w14:textId="77777777" w:rsidR="003D7B21" w:rsidRPr="00F742D0" w:rsidRDefault="006834E6" w:rsidP="003D7B21">
            <w:pPr>
              <w:spacing w:before="100" w:beforeAutospacing="1" w:after="100" w:afterAutospacing="1"/>
              <w:rPr>
                <w:rFonts w:ascii="Times New Roman" w:eastAsia="Times New Roman" w:hAnsi="Times New Roman" w:cs="Times New Roman"/>
                <w:sz w:val="24"/>
                <w:szCs w:val="24"/>
              </w:rPr>
            </w:pPr>
            <w:r w:rsidRPr="00F742D0">
              <w:rPr>
                <w:rFonts w:ascii="Times New Roman" w:hAnsi="Times New Roman" w:cs="Times New Roman"/>
                <w:b/>
                <w:bCs/>
                <w:sz w:val="24"/>
                <w:szCs w:val="24"/>
              </w:rPr>
              <w:t xml:space="preserve"> </w:t>
            </w:r>
            <w:r w:rsidR="003D7B21" w:rsidRPr="00F742D0">
              <w:rPr>
                <w:rFonts w:ascii="Times New Roman" w:eastAsia="Times New Roman" w:hAnsi="Times New Roman" w:cs="Times New Roman"/>
                <w:b/>
                <w:bCs/>
                <w:sz w:val="24"/>
                <w:szCs w:val="24"/>
              </w:rPr>
              <w:t>Transaction Monitoring:</w:t>
            </w:r>
          </w:p>
          <w:p w14:paraId="34E431B9" w14:textId="2F324A8F" w:rsidR="003D7B21" w:rsidRPr="00F742D0" w:rsidRDefault="00EC3C65" w:rsidP="003B308A">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003D7B21" w:rsidRPr="00F742D0">
              <w:rPr>
                <w:rFonts w:ascii="Times New Roman" w:eastAsia="Times New Roman" w:hAnsi="Times New Roman" w:cs="Times New Roman"/>
                <w:sz w:val="24"/>
                <w:szCs w:val="24"/>
              </w:rPr>
              <w:t xml:space="preserve"> suspicious activities </w:t>
            </w:r>
          </w:p>
          <w:p w14:paraId="3B0D9997" w14:textId="6B02BC5A" w:rsidR="00645577" w:rsidRPr="00F742D0" w:rsidRDefault="00645577" w:rsidP="006834E6">
            <w:pPr>
              <w:widowControl w:val="0"/>
              <w:spacing w:after="160" w:line="259" w:lineRule="auto"/>
              <w:rPr>
                <w:rFonts w:ascii="Times New Roman" w:hAnsi="Times New Roman" w:cs="Times New Roman"/>
                <w:b/>
                <w:bCs/>
                <w:sz w:val="24"/>
                <w:szCs w:val="24"/>
              </w:rPr>
            </w:pPr>
          </w:p>
        </w:tc>
        <w:tc>
          <w:tcPr>
            <w:tcW w:w="820" w:type="pct"/>
            <w:vMerge w:val="restart"/>
            <w:vAlign w:val="center"/>
          </w:tcPr>
          <w:p w14:paraId="13CA0D00" w14:textId="77777777" w:rsidR="00645577" w:rsidRPr="00F742D0" w:rsidRDefault="00645577" w:rsidP="00645577">
            <w:pPr>
              <w:rPr>
                <w:rFonts w:ascii="Times New Roman" w:hAnsi="Times New Roman" w:cs="Times New Roman"/>
                <w:b/>
                <w:color w:val="000000" w:themeColor="text1"/>
                <w:sz w:val="24"/>
                <w:szCs w:val="24"/>
              </w:rPr>
            </w:pPr>
          </w:p>
        </w:tc>
      </w:tr>
      <w:tr w:rsidR="00645577" w:rsidRPr="00F742D0" w14:paraId="03C48820" w14:textId="77777777" w:rsidTr="0086046F">
        <w:trPr>
          <w:trHeight w:val="2019"/>
        </w:trPr>
        <w:tc>
          <w:tcPr>
            <w:tcW w:w="514" w:type="pct"/>
            <w:vMerge/>
          </w:tcPr>
          <w:p w14:paraId="2F79E8D8" w14:textId="77777777" w:rsidR="00645577" w:rsidRPr="00F742D0" w:rsidRDefault="00645577" w:rsidP="00645577">
            <w:pPr>
              <w:jc w:val="center"/>
              <w:rPr>
                <w:rFonts w:ascii="Times New Roman" w:hAnsi="Times New Roman" w:cs="Times New Roman"/>
                <w:b/>
                <w:sz w:val="24"/>
                <w:szCs w:val="24"/>
              </w:rPr>
            </w:pPr>
          </w:p>
        </w:tc>
        <w:tc>
          <w:tcPr>
            <w:tcW w:w="926" w:type="pct"/>
            <w:vMerge/>
          </w:tcPr>
          <w:p w14:paraId="72E67690" w14:textId="77777777" w:rsidR="00645577" w:rsidRPr="00F742D0" w:rsidRDefault="00645577" w:rsidP="00645577">
            <w:pPr>
              <w:rPr>
                <w:rFonts w:ascii="Times New Roman" w:hAnsi="Times New Roman" w:cs="Times New Roman"/>
                <w:b/>
                <w:color w:val="000000" w:themeColor="text1"/>
                <w:sz w:val="24"/>
                <w:szCs w:val="24"/>
              </w:rPr>
            </w:pPr>
          </w:p>
        </w:tc>
        <w:tc>
          <w:tcPr>
            <w:tcW w:w="591" w:type="pct"/>
            <w:vMerge/>
          </w:tcPr>
          <w:p w14:paraId="0E5F7930" w14:textId="7777777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7FB8D81D" w14:textId="609BFBB5"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1E90489" w14:textId="51B8961E" w:rsidR="003D7B21" w:rsidRPr="00F742D0" w:rsidRDefault="00425C59" w:rsidP="003D7B2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003D7B21" w:rsidRPr="00F742D0">
              <w:rPr>
                <w:rFonts w:ascii="Times New Roman" w:eastAsia="Times New Roman" w:hAnsi="Times New Roman" w:cs="Times New Roman"/>
                <w:sz w:val="24"/>
                <w:szCs w:val="24"/>
              </w:rPr>
              <w:t xml:space="preserve"> red flags and indicators of money laundering</w:t>
            </w:r>
          </w:p>
          <w:p w14:paraId="7147BAC8" w14:textId="62858E87" w:rsidR="00645577" w:rsidRPr="00F742D0" w:rsidRDefault="00645577" w:rsidP="006834E6">
            <w:pPr>
              <w:widowControl w:val="0"/>
              <w:spacing w:after="160" w:line="259" w:lineRule="auto"/>
              <w:rPr>
                <w:rFonts w:ascii="Times New Roman" w:hAnsi="Times New Roman" w:cs="Times New Roman"/>
                <w:b/>
                <w:bCs/>
                <w:sz w:val="24"/>
                <w:szCs w:val="24"/>
              </w:rPr>
            </w:pPr>
          </w:p>
        </w:tc>
        <w:tc>
          <w:tcPr>
            <w:tcW w:w="820" w:type="pct"/>
            <w:vMerge/>
            <w:vAlign w:val="center"/>
          </w:tcPr>
          <w:p w14:paraId="67D57A5F" w14:textId="77777777" w:rsidR="00645577" w:rsidRPr="00F742D0" w:rsidRDefault="00645577" w:rsidP="00645577">
            <w:pPr>
              <w:pStyle w:val="ListParagraph"/>
              <w:numPr>
                <w:ilvl w:val="0"/>
                <w:numId w:val="3"/>
              </w:numPr>
              <w:ind w:left="162" w:hanging="143"/>
              <w:rPr>
                <w:rFonts w:ascii="Times New Roman" w:hAnsi="Times New Roman" w:cs="Times New Roman"/>
                <w:b/>
                <w:bCs/>
                <w:sz w:val="24"/>
                <w:szCs w:val="24"/>
              </w:rPr>
            </w:pPr>
          </w:p>
        </w:tc>
      </w:tr>
      <w:tr w:rsidR="00645577" w:rsidRPr="00F742D0" w14:paraId="2FD8466F" w14:textId="77777777" w:rsidTr="0086046F">
        <w:trPr>
          <w:trHeight w:val="2640"/>
        </w:trPr>
        <w:tc>
          <w:tcPr>
            <w:tcW w:w="514" w:type="pct"/>
            <w:vMerge/>
          </w:tcPr>
          <w:p w14:paraId="09CDC280" w14:textId="5D935312"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35AB4FC3" w14:textId="028C5B33" w:rsidR="00645577" w:rsidRPr="00F742D0" w:rsidRDefault="00645577" w:rsidP="00645577">
            <w:pPr>
              <w:rPr>
                <w:rFonts w:ascii="Times New Roman" w:hAnsi="Times New Roman" w:cs="Times New Roman"/>
                <w:b/>
                <w:sz w:val="24"/>
                <w:szCs w:val="24"/>
              </w:rPr>
            </w:pPr>
          </w:p>
        </w:tc>
        <w:tc>
          <w:tcPr>
            <w:tcW w:w="591" w:type="pct"/>
            <w:vMerge w:val="restart"/>
          </w:tcPr>
          <w:p w14:paraId="6A1B91CA" w14:textId="0EE8CB4C"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EC5EC2E" w14:textId="0A4E235D"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b w:val="0"/>
                <w:color w:val="000000" w:themeColor="text1"/>
                <w:sz w:val="24"/>
                <w:szCs w:val="24"/>
              </w:rPr>
              <w:t>-</w:t>
            </w:r>
            <w:r w:rsidRPr="00F742D0">
              <w:rPr>
                <w:rStyle w:val="MSGENFONTSTYLENAMETEMPLATEROLENUMBERMSGENFONTSTYLENAMEBYROLETEXT2MSGENFONTSTYLEMODIFERNOTBOLD"/>
                <w:rFonts w:ascii="Times New Roman" w:hAnsi="Times New Roman" w:cs="Times New Roman"/>
                <w:color w:val="000000" w:themeColor="text1"/>
                <w:sz w:val="24"/>
                <w:szCs w:val="24"/>
              </w:rPr>
              <w:t>2</w:t>
            </w:r>
          </w:p>
        </w:tc>
        <w:tc>
          <w:tcPr>
            <w:tcW w:w="1513" w:type="pct"/>
          </w:tcPr>
          <w:p w14:paraId="7749EF1C" w14:textId="63FA315A" w:rsidR="00D10D56" w:rsidRPr="00F742D0" w:rsidRDefault="00D10D56" w:rsidP="007F2F02">
            <w:pPr>
              <w:rPr>
                <w:rFonts w:ascii="Times New Roman" w:hAnsi="Times New Roman" w:cs="Times New Roman"/>
                <w:b/>
                <w:bCs/>
                <w:sz w:val="24"/>
                <w:szCs w:val="24"/>
              </w:rPr>
            </w:pPr>
          </w:p>
          <w:p w14:paraId="6300B4D1" w14:textId="0C6B7772" w:rsidR="007F2F02" w:rsidRPr="00F742D0" w:rsidRDefault="001E2AA5" w:rsidP="007F2F02">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Analyze</w:t>
            </w:r>
            <w:r w:rsidR="007F2F02" w:rsidRPr="00F742D0">
              <w:rPr>
                <w:rFonts w:ascii="Times New Roman" w:eastAsia="Times New Roman" w:hAnsi="Times New Roman" w:cs="Times New Roman"/>
                <w:b/>
                <w:bCs/>
                <w:sz w:val="24"/>
                <w:szCs w:val="24"/>
              </w:rPr>
              <w:t xml:space="preserve"> Real-World Cases</w:t>
            </w:r>
          </w:p>
          <w:p w14:paraId="081FCC93" w14:textId="2D2593F6" w:rsidR="00645577" w:rsidRPr="00F742D0" w:rsidRDefault="007F2F02" w:rsidP="007F2F02">
            <w:pPr>
              <w:pStyle w:val="ListBullet"/>
              <w:numPr>
                <w:ilvl w:val="0"/>
                <w:numId w:val="0"/>
              </w:numPr>
              <w:ind w:left="360"/>
              <w:rPr>
                <w:rFonts w:ascii="Times New Roman" w:hAnsi="Times New Roman" w:cs="Times New Roman"/>
                <w:sz w:val="24"/>
                <w:szCs w:val="24"/>
              </w:rPr>
            </w:pPr>
            <w:r w:rsidRPr="00F742D0">
              <w:rPr>
                <w:rFonts w:ascii="Times New Roman" w:hAnsi="Times New Roman" w:cs="Times New Roman"/>
                <w:sz w:val="24"/>
                <w:szCs w:val="24"/>
              </w:rPr>
              <w:t>High-Profile Money Laundering Cases</w:t>
            </w:r>
          </w:p>
        </w:tc>
        <w:tc>
          <w:tcPr>
            <w:tcW w:w="820" w:type="pct"/>
            <w:vMerge/>
            <w:vAlign w:val="center"/>
          </w:tcPr>
          <w:p w14:paraId="46F7E9FC" w14:textId="6BDD2F04" w:rsidR="00645577" w:rsidRPr="00F742D0" w:rsidRDefault="00645577" w:rsidP="00645577">
            <w:pPr>
              <w:rPr>
                <w:rFonts w:ascii="Times New Roman" w:hAnsi="Times New Roman" w:cs="Times New Roman"/>
                <w:b/>
                <w:bCs/>
                <w:color w:val="000000"/>
                <w:sz w:val="24"/>
                <w:szCs w:val="24"/>
              </w:rPr>
            </w:pPr>
          </w:p>
        </w:tc>
      </w:tr>
      <w:tr w:rsidR="00645577" w:rsidRPr="00F742D0" w14:paraId="601723BC" w14:textId="77777777" w:rsidTr="0086046F">
        <w:trPr>
          <w:trHeight w:val="2010"/>
        </w:trPr>
        <w:tc>
          <w:tcPr>
            <w:tcW w:w="514" w:type="pct"/>
            <w:vMerge/>
          </w:tcPr>
          <w:p w14:paraId="0663DD46"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402C6C92" w14:textId="77777777" w:rsidR="00645577" w:rsidRPr="00F742D0" w:rsidRDefault="00645577" w:rsidP="00645577">
            <w:pPr>
              <w:rPr>
                <w:rFonts w:ascii="Times New Roman" w:hAnsi="Times New Roman" w:cs="Times New Roman"/>
                <w:b/>
                <w:sz w:val="24"/>
                <w:szCs w:val="24"/>
              </w:rPr>
            </w:pPr>
          </w:p>
        </w:tc>
        <w:tc>
          <w:tcPr>
            <w:tcW w:w="591" w:type="pct"/>
            <w:vMerge/>
          </w:tcPr>
          <w:p w14:paraId="034DE1FA" w14:textId="7777777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DE2EB7E" w14:textId="48B109B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4459977E" w14:textId="78CD3161" w:rsidR="00527F5B" w:rsidRPr="00F742D0" w:rsidRDefault="00527F5B" w:rsidP="00527F5B">
            <w:pPr>
              <w:rPr>
                <w:rFonts w:ascii="Times New Roman" w:hAnsi="Times New Roman" w:cs="Times New Roman"/>
                <w:sz w:val="24"/>
                <w:szCs w:val="24"/>
              </w:rPr>
            </w:pPr>
          </w:p>
          <w:p w14:paraId="14ECFBD7" w14:textId="77777777" w:rsidR="007F2F02" w:rsidRPr="00F742D0" w:rsidRDefault="007F2F02" w:rsidP="007F2F02">
            <w:pPr>
              <w:rPr>
                <w:rFonts w:ascii="Times New Roman" w:eastAsia="Times New Roman" w:hAnsi="Times New Roman" w:cs="Times New Roman"/>
                <w:b/>
                <w:bCs/>
                <w:sz w:val="24"/>
                <w:szCs w:val="24"/>
              </w:rPr>
            </w:pPr>
            <w:r w:rsidRPr="00F742D0">
              <w:rPr>
                <w:rFonts w:ascii="Times New Roman" w:hAnsi="Times New Roman" w:cs="Times New Roman"/>
                <w:b/>
                <w:sz w:val="24"/>
                <w:szCs w:val="24"/>
              </w:rPr>
              <w:t>Interactive Scenarios</w:t>
            </w:r>
            <w:r w:rsidRPr="00F742D0">
              <w:rPr>
                <w:rFonts w:ascii="Times New Roman" w:eastAsia="Times New Roman" w:hAnsi="Times New Roman" w:cs="Times New Roman"/>
                <w:b/>
                <w:bCs/>
                <w:sz w:val="24"/>
                <w:szCs w:val="24"/>
              </w:rPr>
              <w:t xml:space="preserve"> </w:t>
            </w:r>
          </w:p>
          <w:p w14:paraId="628634F5" w14:textId="69DFD71D" w:rsidR="007F2F02" w:rsidRPr="00F742D0" w:rsidRDefault="005E1A90" w:rsidP="003B308A">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Identify</w:t>
            </w:r>
            <w:r w:rsidR="007F2F02" w:rsidRPr="00F742D0">
              <w:rPr>
                <w:rFonts w:ascii="Times New Roman" w:hAnsi="Times New Roman" w:cs="Times New Roman"/>
                <w:sz w:val="24"/>
                <w:szCs w:val="24"/>
              </w:rPr>
              <w:t xml:space="preserve"> Red Flags</w:t>
            </w:r>
          </w:p>
          <w:p w14:paraId="51AA75C7" w14:textId="212497A6" w:rsidR="007F2F02" w:rsidRPr="00F742D0" w:rsidRDefault="005E1A90" w:rsidP="003B308A">
            <w:pPr>
              <w:pStyle w:val="ListParagraph"/>
              <w:widowControl w:val="0"/>
              <w:numPr>
                <w:ilvl w:val="0"/>
                <w:numId w:val="26"/>
              </w:numPr>
              <w:spacing w:after="160" w:line="259" w:lineRule="auto"/>
              <w:rPr>
                <w:rFonts w:ascii="Times New Roman" w:hAnsi="Times New Roman" w:cs="Times New Roman"/>
                <w:b/>
                <w:bCs/>
                <w:sz w:val="24"/>
                <w:szCs w:val="24"/>
              </w:rPr>
            </w:pPr>
            <w:r>
              <w:rPr>
                <w:rFonts w:ascii="Times New Roman" w:hAnsi="Times New Roman" w:cs="Times New Roman"/>
                <w:sz w:val="24"/>
                <w:szCs w:val="24"/>
              </w:rPr>
              <w:t>Develope</w:t>
            </w:r>
            <w:r w:rsidR="007F2F02" w:rsidRPr="00F742D0">
              <w:rPr>
                <w:rFonts w:ascii="Times New Roman" w:hAnsi="Times New Roman" w:cs="Times New Roman"/>
                <w:sz w:val="24"/>
                <w:szCs w:val="24"/>
              </w:rPr>
              <w:t xml:space="preserve"> Responses to Suspicious Activities</w:t>
            </w:r>
          </w:p>
          <w:p w14:paraId="6571190A" w14:textId="178A5636" w:rsidR="00645577" w:rsidRPr="00F742D0" w:rsidRDefault="00645577" w:rsidP="00645577">
            <w:pPr>
              <w:rPr>
                <w:rFonts w:ascii="Times New Roman" w:hAnsi="Times New Roman" w:cs="Times New Roman"/>
                <w:sz w:val="24"/>
                <w:szCs w:val="24"/>
              </w:rPr>
            </w:pPr>
          </w:p>
        </w:tc>
        <w:tc>
          <w:tcPr>
            <w:tcW w:w="820" w:type="pct"/>
            <w:vMerge/>
            <w:vAlign w:val="center"/>
          </w:tcPr>
          <w:p w14:paraId="3EDA846D"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162C6E03" w14:textId="77777777" w:rsidTr="0086046F">
        <w:trPr>
          <w:trHeight w:val="2010"/>
        </w:trPr>
        <w:tc>
          <w:tcPr>
            <w:tcW w:w="514" w:type="pct"/>
            <w:vMerge/>
          </w:tcPr>
          <w:p w14:paraId="1972541C"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52117A35" w14:textId="77777777" w:rsidR="00645577" w:rsidRPr="00F742D0" w:rsidRDefault="00645577" w:rsidP="00645577">
            <w:pPr>
              <w:rPr>
                <w:rFonts w:ascii="Times New Roman" w:hAnsi="Times New Roman" w:cs="Times New Roman"/>
                <w:b/>
                <w:sz w:val="24"/>
                <w:szCs w:val="24"/>
              </w:rPr>
            </w:pPr>
          </w:p>
        </w:tc>
        <w:tc>
          <w:tcPr>
            <w:tcW w:w="591" w:type="pct"/>
            <w:vMerge w:val="restart"/>
          </w:tcPr>
          <w:p w14:paraId="038A1A66" w14:textId="0F3F8BE4"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423780B" w14:textId="48DADBA6"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46765FB0" w14:textId="178D7B31" w:rsidR="007F2F02" w:rsidRPr="00F742D0" w:rsidRDefault="00FE6C36" w:rsidP="007F2F02">
            <w:pPr>
              <w:rPr>
                <w:rFonts w:ascii="Times New Roman" w:hAnsi="Times New Roman" w:cs="Times New Roman"/>
                <w:b/>
                <w:bCs/>
                <w:sz w:val="24"/>
                <w:szCs w:val="24"/>
              </w:rPr>
            </w:pPr>
            <w:r>
              <w:rPr>
                <w:rFonts w:ascii="Times New Roman" w:hAnsi="Times New Roman" w:cs="Times New Roman"/>
                <w:b/>
                <w:sz w:val="24"/>
                <w:szCs w:val="24"/>
              </w:rPr>
              <w:t>Use</w:t>
            </w:r>
            <w:r w:rsidR="0094743A" w:rsidRPr="00F742D0">
              <w:rPr>
                <w:rFonts w:ascii="Times New Roman" w:hAnsi="Times New Roman" w:cs="Times New Roman"/>
                <w:b/>
                <w:sz w:val="24"/>
                <w:szCs w:val="24"/>
              </w:rPr>
              <w:t xml:space="preserve"> </w:t>
            </w:r>
            <w:r w:rsidR="007F2F02" w:rsidRPr="00F742D0">
              <w:rPr>
                <w:rFonts w:ascii="Times New Roman" w:hAnsi="Times New Roman" w:cs="Times New Roman"/>
                <w:b/>
                <w:sz w:val="24"/>
                <w:szCs w:val="24"/>
              </w:rPr>
              <w:t>AML Tools and Technologies</w:t>
            </w:r>
          </w:p>
          <w:p w14:paraId="4641B5BC" w14:textId="77777777" w:rsidR="007F2F02" w:rsidRPr="00F742D0" w:rsidRDefault="007F2F02" w:rsidP="003B308A">
            <w:pPr>
              <w:pStyle w:val="ListParagraph"/>
              <w:numPr>
                <w:ilvl w:val="0"/>
                <w:numId w:val="18"/>
              </w:numPr>
              <w:rPr>
                <w:rFonts w:ascii="Times New Roman" w:hAnsi="Times New Roman" w:cs="Times New Roman"/>
                <w:sz w:val="24"/>
                <w:szCs w:val="24"/>
              </w:rPr>
            </w:pPr>
            <w:r w:rsidRPr="00F742D0">
              <w:rPr>
                <w:rFonts w:ascii="Times New Roman" w:hAnsi="Times New Roman" w:cs="Times New Roman"/>
                <w:sz w:val="24"/>
                <w:szCs w:val="24"/>
              </w:rPr>
              <w:t>Transaction Monitoring Systems</w:t>
            </w:r>
          </w:p>
          <w:p w14:paraId="3FC138A7" w14:textId="783F0582" w:rsidR="00645577" w:rsidRPr="00F742D0" w:rsidRDefault="00645577" w:rsidP="007F2F02">
            <w:pPr>
              <w:rPr>
                <w:rFonts w:ascii="Times New Roman" w:eastAsia="Times New Roman" w:hAnsi="Times New Roman" w:cs="Times New Roman"/>
                <w:sz w:val="24"/>
                <w:szCs w:val="24"/>
              </w:rPr>
            </w:pPr>
          </w:p>
        </w:tc>
        <w:tc>
          <w:tcPr>
            <w:tcW w:w="820" w:type="pct"/>
            <w:vMerge/>
            <w:vAlign w:val="center"/>
          </w:tcPr>
          <w:p w14:paraId="72A745C4" w14:textId="77777777" w:rsidR="00645577" w:rsidRPr="00F742D0" w:rsidRDefault="00645577" w:rsidP="00645577">
            <w:pPr>
              <w:rPr>
                <w:rFonts w:ascii="Times New Roman" w:hAnsi="Times New Roman" w:cs="Times New Roman"/>
                <w:b/>
                <w:bCs/>
                <w:color w:val="000000"/>
                <w:sz w:val="24"/>
                <w:szCs w:val="24"/>
              </w:rPr>
            </w:pPr>
          </w:p>
        </w:tc>
      </w:tr>
      <w:tr w:rsidR="00645577" w:rsidRPr="00F742D0" w14:paraId="447DEFB9" w14:textId="77777777" w:rsidTr="0086046F">
        <w:trPr>
          <w:trHeight w:val="2001"/>
        </w:trPr>
        <w:tc>
          <w:tcPr>
            <w:tcW w:w="514" w:type="pct"/>
            <w:vMerge/>
          </w:tcPr>
          <w:p w14:paraId="4531EBF6" w14:textId="77777777" w:rsidR="00645577" w:rsidRPr="00F742D0" w:rsidRDefault="00645577" w:rsidP="00645577">
            <w:pPr>
              <w:jc w:val="center"/>
              <w:rPr>
                <w:rFonts w:ascii="Times New Roman" w:hAnsi="Times New Roman" w:cs="Times New Roman"/>
                <w:b/>
                <w:color w:val="000000" w:themeColor="text1"/>
                <w:sz w:val="24"/>
                <w:szCs w:val="24"/>
              </w:rPr>
            </w:pPr>
          </w:p>
        </w:tc>
        <w:tc>
          <w:tcPr>
            <w:tcW w:w="926" w:type="pct"/>
            <w:vMerge/>
          </w:tcPr>
          <w:p w14:paraId="27362019" w14:textId="77777777" w:rsidR="00645577" w:rsidRPr="00F742D0" w:rsidRDefault="00645577" w:rsidP="00645577">
            <w:pPr>
              <w:rPr>
                <w:rFonts w:ascii="Times New Roman" w:hAnsi="Times New Roman" w:cs="Times New Roman"/>
                <w:b/>
                <w:sz w:val="24"/>
                <w:szCs w:val="24"/>
              </w:rPr>
            </w:pPr>
          </w:p>
        </w:tc>
        <w:tc>
          <w:tcPr>
            <w:tcW w:w="591" w:type="pct"/>
            <w:vMerge/>
          </w:tcPr>
          <w:p w14:paraId="627A2FDA" w14:textId="77777777"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48AB70F" w14:textId="734436AE" w:rsidR="00645577" w:rsidRPr="00F742D0" w:rsidRDefault="00645577" w:rsidP="0064557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86EF152" w14:textId="19D7254C" w:rsidR="003C0953" w:rsidRPr="00F742D0" w:rsidRDefault="003C0953" w:rsidP="007F2F02">
            <w:pPr>
              <w:pStyle w:val="ListBullet"/>
              <w:numPr>
                <w:ilvl w:val="0"/>
                <w:numId w:val="0"/>
              </w:numPr>
              <w:rPr>
                <w:rFonts w:ascii="Times New Roman" w:hAnsi="Times New Roman" w:cs="Times New Roman"/>
                <w:b/>
                <w:bCs/>
                <w:sz w:val="24"/>
                <w:szCs w:val="24"/>
              </w:rPr>
            </w:pPr>
          </w:p>
          <w:p w14:paraId="72E4EEE1" w14:textId="0092E681" w:rsidR="007F2F02" w:rsidRPr="00F742D0" w:rsidRDefault="00FE6C36" w:rsidP="007F2F02">
            <w:pPr>
              <w:rPr>
                <w:rFonts w:ascii="Times New Roman" w:hAnsi="Times New Roman" w:cs="Times New Roman"/>
                <w:sz w:val="24"/>
                <w:szCs w:val="24"/>
              </w:rPr>
            </w:pPr>
            <w:r>
              <w:rPr>
                <w:rFonts w:ascii="Times New Roman" w:hAnsi="Times New Roman" w:cs="Times New Roman"/>
                <w:sz w:val="24"/>
                <w:szCs w:val="24"/>
              </w:rPr>
              <w:t>Recognize</w:t>
            </w:r>
            <w:r w:rsidR="00E17B55" w:rsidRPr="00F742D0">
              <w:rPr>
                <w:rFonts w:ascii="Times New Roman" w:hAnsi="Times New Roman" w:cs="Times New Roman"/>
                <w:sz w:val="24"/>
                <w:szCs w:val="24"/>
              </w:rPr>
              <w:t xml:space="preserve"> </w:t>
            </w:r>
            <w:r w:rsidR="007F2F02" w:rsidRPr="00F742D0">
              <w:rPr>
                <w:rFonts w:ascii="Times New Roman" w:hAnsi="Times New Roman" w:cs="Times New Roman"/>
                <w:sz w:val="24"/>
                <w:szCs w:val="24"/>
              </w:rPr>
              <w:t>Automated Monitoring</w:t>
            </w:r>
          </w:p>
          <w:p w14:paraId="589D6D66" w14:textId="77F3C890" w:rsidR="00645577" w:rsidRPr="00F742D0" w:rsidRDefault="00645577" w:rsidP="003C0953">
            <w:pPr>
              <w:rPr>
                <w:rFonts w:ascii="Times New Roman" w:hAnsi="Times New Roman" w:cs="Times New Roman"/>
                <w:b/>
                <w:bCs/>
                <w:sz w:val="24"/>
                <w:szCs w:val="24"/>
              </w:rPr>
            </w:pPr>
          </w:p>
        </w:tc>
        <w:tc>
          <w:tcPr>
            <w:tcW w:w="820" w:type="pct"/>
            <w:vMerge/>
            <w:vAlign w:val="center"/>
          </w:tcPr>
          <w:p w14:paraId="2A7ACFAD" w14:textId="77777777" w:rsidR="00645577" w:rsidRPr="00F742D0" w:rsidRDefault="00645577" w:rsidP="00645577">
            <w:pPr>
              <w:rPr>
                <w:rFonts w:ascii="Times New Roman" w:hAnsi="Times New Roman" w:cs="Times New Roman"/>
                <w:b/>
                <w:bCs/>
                <w:color w:val="000000"/>
                <w:sz w:val="24"/>
                <w:szCs w:val="24"/>
              </w:rPr>
            </w:pPr>
          </w:p>
        </w:tc>
      </w:tr>
      <w:tr w:rsidR="007F2F02" w:rsidRPr="00F742D0" w14:paraId="12600E86" w14:textId="77777777" w:rsidTr="0086046F">
        <w:trPr>
          <w:trHeight w:val="2649"/>
        </w:trPr>
        <w:tc>
          <w:tcPr>
            <w:tcW w:w="514" w:type="pct"/>
            <w:vMerge/>
          </w:tcPr>
          <w:p w14:paraId="325D2474" w14:textId="77777777" w:rsidR="007F2F02" w:rsidRPr="00F742D0" w:rsidRDefault="007F2F02" w:rsidP="007F2F02">
            <w:pPr>
              <w:jc w:val="center"/>
              <w:rPr>
                <w:rFonts w:ascii="Times New Roman" w:hAnsi="Times New Roman" w:cs="Times New Roman"/>
                <w:b/>
                <w:color w:val="000000" w:themeColor="text1"/>
                <w:sz w:val="24"/>
                <w:szCs w:val="24"/>
              </w:rPr>
            </w:pPr>
          </w:p>
        </w:tc>
        <w:tc>
          <w:tcPr>
            <w:tcW w:w="926" w:type="pct"/>
            <w:vMerge/>
          </w:tcPr>
          <w:p w14:paraId="3A4C4D5C" w14:textId="77777777" w:rsidR="007F2F02" w:rsidRPr="00F742D0" w:rsidRDefault="007F2F02" w:rsidP="007F2F02">
            <w:pPr>
              <w:rPr>
                <w:rFonts w:ascii="Times New Roman" w:hAnsi="Times New Roman" w:cs="Times New Roman"/>
                <w:b/>
                <w:sz w:val="24"/>
                <w:szCs w:val="24"/>
              </w:rPr>
            </w:pPr>
          </w:p>
        </w:tc>
        <w:tc>
          <w:tcPr>
            <w:tcW w:w="591" w:type="pct"/>
            <w:vMerge w:val="restart"/>
          </w:tcPr>
          <w:p w14:paraId="1C408662" w14:textId="06E9D2C5"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2702DC6" w14:textId="6FCA0992"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695A4752" w14:textId="23D68A3D" w:rsidR="007F2F02" w:rsidRPr="006E3FF5" w:rsidRDefault="00F57797" w:rsidP="007F2F02">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Designe</w:t>
            </w:r>
            <w:r w:rsidR="00E17B55" w:rsidRPr="00F742D0">
              <w:rPr>
                <w:rFonts w:ascii="Times New Roman" w:eastAsia="Times New Roman" w:hAnsi="Times New Roman" w:cs="Times New Roman"/>
                <w:b/>
                <w:bCs/>
                <w:sz w:val="24"/>
                <w:szCs w:val="24"/>
              </w:rPr>
              <w:t xml:space="preserve"> </w:t>
            </w:r>
            <w:r w:rsidR="007F2F02" w:rsidRPr="00F742D0">
              <w:rPr>
                <w:rFonts w:ascii="Times New Roman" w:eastAsia="Times New Roman" w:hAnsi="Times New Roman" w:cs="Times New Roman"/>
                <w:b/>
                <w:bCs/>
                <w:sz w:val="24"/>
                <w:szCs w:val="24"/>
              </w:rPr>
              <w:t>Screening Solutions</w:t>
            </w:r>
          </w:p>
          <w:p w14:paraId="5498EC68" w14:textId="476F0901" w:rsidR="007F2F02" w:rsidRPr="00F742D0" w:rsidRDefault="007F2F02" w:rsidP="007F2F02">
            <w:pPr>
              <w:pStyle w:val="ListBullet"/>
              <w:numPr>
                <w:ilvl w:val="0"/>
                <w:numId w:val="0"/>
              </w:numPr>
              <w:rPr>
                <w:rFonts w:ascii="Times New Roman" w:hAnsi="Times New Roman" w:cs="Times New Roman"/>
                <w:b/>
                <w:bCs/>
                <w:sz w:val="24"/>
                <w:szCs w:val="24"/>
              </w:rPr>
            </w:pPr>
            <w:r w:rsidRPr="00F742D0">
              <w:rPr>
                <w:rFonts w:ascii="Times New Roman" w:eastAsia="Times New Roman" w:hAnsi="Times New Roman" w:cs="Times New Roman"/>
                <w:sz w:val="24"/>
                <w:szCs w:val="24"/>
              </w:rPr>
              <w:t>Watch lists</w:t>
            </w:r>
            <w:r w:rsidRPr="006E3FF5">
              <w:rPr>
                <w:rFonts w:ascii="Times New Roman" w:eastAsia="Times New Roman" w:hAnsi="Times New Roman" w:cs="Times New Roman"/>
                <w:sz w:val="24"/>
                <w:szCs w:val="24"/>
              </w:rPr>
              <w:t xml:space="preserve"> and Sanctions Screening</w:t>
            </w:r>
          </w:p>
        </w:tc>
        <w:tc>
          <w:tcPr>
            <w:tcW w:w="820" w:type="pct"/>
            <w:vMerge/>
            <w:vAlign w:val="center"/>
          </w:tcPr>
          <w:p w14:paraId="09B225C8" w14:textId="77777777" w:rsidR="007F2F02" w:rsidRPr="00F742D0" w:rsidRDefault="007F2F02" w:rsidP="007F2F02">
            <w:pPr>
              <w:rPr>
                <w:rFonts w:ascii="Times New Roman" w:hAnsi="Times New Roman" w:cs="Times New Roman"/>
                <w:b/>
                <w:bCs/>
                <w:color w:val="000000"/>
                <w:sz w:val="24"/>
                <w:szCs w:val="24"/>
              </w:rPr>
            </w:pPr>
          </w:p>
        </w:tc>
      </w:tr>
      <w:tr w:rsidR="007F2F02" w:rsidRPr="00F742D0" w14:paraId="3B07E92B" w14:textId="77777777" w:rsidTr="0086046F">
        <w:trPr>
          <w:trHeight w:val="2010"/>
        </w:trPr>
        <w:tc>
          <w:tcPr>
            <w:tcW w:w="514" w:type="pct"/>
            <w:vMerge/>
          </w:tcPr>
          <w:p w14:paraId="124BDB64" w14:textId="77777777" w:rsidR="007F2F02" w:rsidRPr="00F742D0" w:rsidRDefault="007F2F02" w:rsidP="007F2F02">
            <w:pPr>
              <w:jc w:val="center"/>
              <w:rPr>
                <w:rFonts w:ascii="Times New Roman" w:hAnsi="Times New Roman" w:cs="Times New Roman"/>
                <w:b/>
                <w:color w:val="000000" w:themeColor="text1"/>
                <w:sz w:val="24"/>
                <w:szCs w:val="24"/>
              </w:rPr>
            </w:pPr>
          </w:p>
        </w:tc>
        <w:tc>
          <w:tcPr>
            <w:tcW w:w="926" w:type="pct"/>
            <w:vMerge/>
          </w:tcPr>
          <w:p w14:paraId="032C4866" w14:textId="77777777" w:rsidR="007F2F02" w:rsidRPr="00F742D0" w:rsidRDefault="007F2F02" w:rsidP="007F2F02">
            <w:pPr>
              <w:rPr>
                <w:rFonts w:ascii="Times New Roman" w:hAnsi="Times New Roman" w:cs="Times New Roman"/>
                <w:b/>
                <w:sz w:val="24"/>
                <w:szCs w:val="24"/>
              </w:rPr>
            </w:pPr>
          </w:p>
        </w:tc>
        <w:tc>
          <w:tcPr>
            <w:tcW w:w="591" w:type="pct"/>
            <w:vMerge/>
          </w:tcPr>
          <w:p w14:paraId="54E225F4" w14:textId="77777777"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2D6E4A1" w14:textId="444A3F64"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16CC801A" w14:textId="09763E66" w:rsidR="007F2F02" w:rsidRPr="00F742D0" w:rsidRDefault="00F57797" w:rsidP="007F2F02">
            <w:pPr>
              <w:pStyle w:val="ListBullet"/>
              <w:numPr>
                <w:ilvl w:val="0"/>
                <w:numId w:val="0"/>
              </w:numPr>
              <w:rPr>
                <w:rFonts w:ascii="Times New Roman" w:hAnsi="Times New Roman" w:cs="Times New Roman"/>
                <w:b/>
                <w:bCs/>
                <w:sz w:val="24"/>
                <w:szCs w:val="24"/>
              </w:rPr>
            </w:pPr>
            <w:r>
              <w:rPr>
                <w:rFonts w:ascii="Times New Roman" w:hAnsi="Times New Roman" w:cs="Times New Roman"/>
                <w:b/>
                <w:sz w:val="24"/>
                <w:szCs w:val="24"/>
              </w:rPr>
              <w:t>Interpret</w:t>
            </w:r>
            <w:r w:rsidR="00E32281" w:rsidRPr="00F742D0">
              <w:rPr>
                <w:rFonts w:ascii="Times New Roman" w:hAnsi="Times New Roman" w:cs="Times New Roman"/>
                <w:b/>
                <w:sz w:val="24"/>
                <w:szCs w:val="24"/>
              </w:rPr>
              <w:t xml:space="preserve"> </w:t>
            </w:r>
            <w:r w:rsidR="007F2F02" w:rsidRPr="00F742D0">
              <w:rPr>
                <w:rFonts w:ascii="Times New Roman" w:hAnsi="Times New Roman" w:cs="Times New Roman"/>
                <w:b/>
                <w:sz w:val="24"/>
                <w:szCs w:val="24"/>
              </w:rPr>
              <w:t>Emerging Technologies</w:t>
            </w:r>
          </w:p>
          <w:p w14:paraId="3E5B261C" w14:textId="77777777" w:rsidR="007F2F02" w:rsidRPr="00F742D0" w:rsidRDefault="007F2F02" w:rsidP="007F2F02">
            <w:pPr>
              <w:rPr>
                <w:rFonts w:ascii="Times New Roman" w:hAnsi="Times New Roman" w:cs="Times New Roman"/>
                <w:b/>
                <w:bCs/>
                <w:sz w:val="24"/>
                <w:szCs w:val="24"/>
              </w:rPr>
            </w:pPr>
            <w:r w:rsidRPr="00F742D0">
              <w:rPr>
                <w:rFonts w:ascii="Times New Roman" w:hAnsi="Times New Roman" w:cs="Times New Roman"/>
                <w:sz w:val="24"/>
                <w:szCs w:val="24"/>
              </w:rPr>
              <w:t>Artificial Intelligence and Machine Learning in AML</w:t>
            </w:r>
          </w:p>
          <w:p w14:paraId="090D9696" w14:textId="12B71A22" w:rsidR="007F2F02" w:rsidRPr="00F742D0" w:rsidRDefault="007F2F02" w:rsidP="007F2F02">
            <w:pPr>
              <w:pStyle w:val="ListBullet"/>
              <w:numPr>
                <w:ilvl w:val="0"/>
                <w:numId w:val="0"/>
              </w:numPr>
              <w:rPr>
                <w:rFonts w:ascii="Times New Roman" w:hAnsi="Times New Roman" w:cs="Times New Roman"/>
                <w:b/>
                <w:bCs/>
                <w:sz w:val="24"/>
                <w:szCs w:val="24"/>
              </w:rPr>
            </w:pPr>
          </w:p>
        </w:tc>
        <w:tc>
          <w:tcPr>
            <w:tcW w:w="820" w:type="pct"/>
            <w:vMerge/>
            <w:vAlign w:val="center"/>
          </w:tcPr>
          <w:p w14:paraId="69569E68" w14:textId="77777777" w:rsidR="007F2F02" w:rsidRPr="00F742D0" w:rsidRDefault="007F2F02" w:rsidP="007F2F02">
            <w:pPr>
              <w:rPr>
                <w:rFonts w:ascii="Times New Roman" w:hAnsi="Times New Roman" w:cs="Times New Roman"/>
                <w:b/>
                <w:bCs/>
                <w:color w:val="000000"/>
                <w:sz w:val="24"/>
                <w:szCs w:val="24"/>
              </w:rPr>
            </w:pPr>
          </w:p>
        </w:tc>
      </w:tr>
      <w:tr w:rsidR="007F2F02" w:rsidRPr="00F742D0" w14:paraId="6A62FB11" w14:textId="77777777" w:rsidTr="0086046F">
        <w:trPr>
          <w:trHeight w:val="2167"/>
        </w:trPr>
        <w:tc>
          <w:tcPr>
            <w:tcW w:w="514" w:type="pct"/>
            <w:vMerge/>
          </w:tcPr>
          <w:p w14:paraId="5D203087" w14:textId="77777777" w:rsidR="007F2F02" w:rsidRPr="00F742D0" w:rsidRDefault="007F2F02" w:rsidP="007F2F02">
            <w:pPr>
              <w:jc w:val="center"/>
              <w:rPr>
                <w:rFonts w:ascii="Times New Roman" w:hAnsi="Times New Roman" w:cs="Times New Roman"/>
                <w:b/>
                <w:color w:val="000000" w:themeColor="text1"/>
                <w:sz w:val="24"/>
                <w:szCs w:val="24"/>
              </w:rPr>
            </w:pPr>
          </w:p>
        </w:tc>
        <w:tc>
          <w:tcPr>
            <w:tcW w:w="926" w:type="pct"/>
            <w:vMerge/>
          </w:tcPr>
          <w:p w14:paraId="36F286FB" w14:textId="77777777" w:rsidR="007F2F02" w:rsidRPr="00F742D0" w:rsidRDefault="007F2F02" w:rsidP="007F2F02">
            <w:pPr>
              <w:rPr>
                <w:rFonts w:ascii="Times New Roman" w:hAnsi="Times New Roman" w:cs="Times New Roman"/>
                <w:b/>
                <w:sz w:val="24"/>
                <w:szCs w:val="24"/>
              </w:rPr>
            </w:pPr>
          </w:p>
        </w:tc>
        <w:tc>
          <w:tcPr>
            <w:tcW w:w="591" w:type="pct"/>
          </w:tcPr>
          <w:p w14:paraId="11312B9F" w14:textId="216606F5"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26631D79" w14:textId="5831E5F6" w:rsidR="007F2F02" w:rsidRPr="00F742D0" w:rsidRDefault="007F2F0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A96FD4A" w14:textId="77777777" w:rsidR="007F2F02" w:rsidRPr="00F742D0" w:rsidRDefault="007F2F02" w:rsidP="007F2F02">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436E72F7" w14:textId="75C81078" w:rsidR="007F2F02" w:rsidRPr="00F742D0" w:rsidRDefault="007F2F02" w:rsidP="007F2F02">
            <w:pPr>
              <w:widowControl w:val="0"/>
              <w:spacing w:after="160" w:line="259" w:lineRule="auto"/>
              <w:rPr>
                <w:rFonts w:ascii="Times New Roman" w:hAnsi="Times New Roman" w:cs="Times New Roman"/>
                <w:bCs/>
                <w:sz w:val="24"/>
                <w:szCs w:val="24"/>
              </w:rPr>
            </w:pPr>
            <w:r w:rsidRPr="00F742D0">
              <w:rPr>
                <w:rFonts w:ascii="Times New Roman" w:hAnsi="Times New Roman" w:cs="Times New Roman"/>
                <w:bCs/>
                <w:sz w:val="24"/>
                <w:szCs w:val="24"/>
              </w:rPr>
              <w:t>BSI Bank of Switzerland: victim of growth or perpetrator of a crime</w:t>
            </w:r>
          </w:p>
        </w:tc>
        <w:tc>
          <w:tcPr>
            <w:tcW w:w="820" w:type="pct"/>
            <w:vMerge/>
            <w:vAlign w:val="center"/>
          </w:tcPr>
          <w:p w14:paraId="7F3D368F" w14:textId="77777777" w:rsidR="007F2F02" w:rsidRPr="00F742D0" w:rsidRDefault="007F2F02" w:rsidP="007F2F02">
            <w:pPr>
              <w:rPr>
                <w:rFonts w:ascii="Times New Roman" w:hAnsi="Times New Roman" w:cs="Times New Roman"/>
                <w:b/>
                <w:bCs/>
                <w:color w:val="000000"/>
                <w:sz w:val="24"/>
                <w:szCs w:val="24"/>
              </w:rPr>
            </w:pPr>
          </w:p>
        </w:tc>
      </w:tr>
      <w:tr w:rsidR="00142382" w:rsidRPr="00F742D0" w14:paraId="0B065225" w14:textId="77777777" w:rsidTr="0086046F">
        <w:trPr>
          <w:trHeight w:val="1047"/>
        </w:trPr>
        <w:tc>
          <w:tcPr>
            <w:tcW w:w="1440" w:type="pct"/>
            <w:gridSpan w:val="2"/>
            <w:vMerge w:val="restart"/>
          </w:tcPr>
          <w:p w14:paraId="1A8F824F" w14:textId="77777777" w:rsidR="00142382" w:rsidRPr="00F742D0" w:rsidRDefault="00142382" w:rsidP="001402B7">
            <w:pPr>
              <w:jc w:val="center"/>
              <w:rPr>
                <w:rFonts w:ascii="Times New Roman" w:hAnsi="Times New Roman" w:cs="Times New Roman"/>
                <w:b/>
                <w:sz w:val="24"/>
                <w:szCs w:val="24"/>
              </w:rPr>
            </w:pPr>
            <w:r w:rsidRPr="00F742D0">
              <w:rPr>
                <w:rFonts w:ascii="Times New Roman" w:hAnsi="Times New Roman" w:cs="Times New Roman"/>
                <w:b/>
                <w:sz w:val="24"/>
                <w:szCs w:val="24"/>
              </w:rPr>
              <w:t>Week 4</w:t>
            </w:r>
          </w:p>
          <w:p w14:paraId="2B5B4268" w14:textId="4CF2D2D8" w:rsidR="00142382" w:rsidRPr="00F742D0" w:rsidRDefault="00142382" w:rsidP="001402B7">
            <w:pPr>
              <w:jc w:val="center"/>
              <w:rPr>
                <w:rFonts w:ascii="Times New Roman" w:hAnsi="Times New Roman" w:cs="Times New Roman"/>
                <w:sz w:val="24"/>
                <w:szCs w:val="24"/>
              </w:rPr>
            </w:pPr>
            <w:r w:rsidRPr="00F742D0">
              <w:rPr>
                <w:rFonts w:ascii="Times New Roman" w:eastAsia="Times New Roman" w:hAnsi="Times New Roman" w:cs="Times New Roman"/>
                <w:b/>
                <w:bCs/>
                <w:sz w:val="24"/>
                <w:szCs w:val="24"/>
              </w:rPr>
              <w:t>AML Program Development</w:t>
            </w:r>
          </w:p>
        </w:tc>
        <w:tc>
          <w:tcPr>
            <w:tcW w:w="591" w:type="pct"/>
          </w:tcPr>
          <w:p w14:paraId="5F1F976D" w14:textId="3FC49DF1"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p w14:paraId="3A44CA48" w14:textId="0B78A824"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2627D11" w14:textId="566D2D53"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1D8CA984" w14:textId="32E04574" w:rsidR="00142382" w:rsidRPr="00F742D0" w:rsidRDefault="00AA222E" w:rsidP="007F2F0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Design and implement</w:t>
            </w:r>
            <w:r w:rsidR="00142382" w:rsidRPr="00F742D0">
              <w:rPr>
                <w:rFonts w:ascii="Times New Roman" w:eastAsia="Times New Roman" w:hAnsi="Times New Roman" w:cs="Times New Roman"/>
                <w:sz w:val="24"/>
                <w:szCs w:val="24"/>
              </w:rPr>
              <w:t xml:space="preserve"> effective AML programs</w:t>
            </w:r>
          </w:p>
          <w:p w14:paraId="670F5623" w14:textId="1FDEC729" w:rsidR="00142382" w:rsidRPr="00F742D0" w:rsidRDefault="00142382" w:rsidP="007F2F02">
            <w:pPr>
              <w:widowControl w:val="0"/>
              <w:spacing w:after="160" w:line="259" w:lineRule="auto"/>
              <w:rPr>
                <w:rFonts w:ascii="Times New Roman" w:hAnsi="Times New Roman" w:cs="Times New Roman"/>
                <w:b/>
                <w:bCs/>
                <w:sz w:val="24"/>
                <w:szCs w:val="24"/>
              </w:rPr>
            </w:pPr>
          </w:p>
        </w:tc>
        <w:tc>
          <w:tcPr>
            <w:tcW w:w="820" w:type="pct"/>
            <w:vMerge w:val="restart"/>
            <w:vAlign w:val="center"/>
          </w:tcPr>
          <w:p w14:paraId="52686C0F" w14:textId="7532CFCC" w:rsidR="00142382" w:rsidRPr="00F742D0" w:rsidRDefault="00142382" w:rsidP="007F2F02">
            <w:pPr>
              <w:rPr>
                <w:rFonts w:ascii="Times New Roman" w:hAnsi="Times New Roman" w:cs="Times New Roman"/>
                <w:b/>
                <w:bCs/>
                <w:color w:val="000000"/>
                <w:sz w:val="24"/>
                <w:szCs w:val="24"/>
              </w:rPr>
            </w:pPr>
          </w:p>
        </w:tc>
      </w:tr>
      <w:tr w:rsidR="00142382" w:rsidRPr="00F742D0" w14:paraId="3BB3BBAF" w14:textId="77777777" w:rsidTr="0086046F">
        <w:trPr>
          <w:trHeight w:val="1497"/>
        </w:trPr>
        <w:tc>
          <w:tcPr>
            <w:tcW w:w="1440" w:type="pct"/>
            <w:gridSpan w:val="2"/>
            <w:vMerge/>
          </w:tcPr>
          <w:p w14:paraId="5CCA470D"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5714B30F" w14:textId="7777777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0263185" w14:textId="61C672E2"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6446AACF" w14:textId="502DFB30" w:rsidR="00142382" w:rsidRPr="00F742D0" w:rsidRDefault="00DD29DD" w:rsidP="007F2F0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Design</w:t>
            </w:r>
            <w:r w:rsidR="00142382" w:rsidRPr="00F742D0">
              <w:rPr>
                <w:rFonts w:ascii="Times New Roman" w:eastAsia="Times New Roman" w:hAnsi="Times New Roman" w:cs="Times New Roman"/>
                <w:sz w:val="24"/>
                <w:szCs w:val="24"/>
              </w:rPr>
              <w:t xml:space="preserve"> internal controls</w:t>
            </w:r>
          </w:p>
        </w:tc>
        <w:tc>
          <w:tcPr>
            <w:tcW w:w="820" w:type="pct"/>
            <w:vMerge/>
            <w:vAlign w:val="center"/>
          </w:tcPr>
          <w:p w14:paraId="0613ABD5"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7A3CBDDA" w14:textId="77777777" w:rsidTr="0086046F">
        <w:trPr>
          <w:trHeight w:val="1497"/>
        </w:trPr>
        <w:tc>
          <w:tcPr>
            <w:tcW w:w="1440" w:type="pct"/>
            <w:gridSpan w:val="2"/>
            <w:vMerge/>
          </w:tcPr>
          <w:p w14:paraId="7CA0317C"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28974F25" w14:textId="2899B8D9"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FC403E6" w14:textId="30BECAE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2DD67702" w14:textId="30DE3597" w:rsidR="00142382" w:rsidRPr="00F742D0" w:rsidRDefault="007C34A6" w:rsidP="007F2F0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Develope</w:t>
            </w:r>
            <w:r w:rsidR="00142382" w:rsidRPr="00F742D0">
              <w:rPr>
                <w:rFonts w:ascii="Times New Roman" w:eastAsia="Times New Roman" w:hAnsi="Times New Roman" w:cs="Times New Roman"/>
                <w:sz w:val="24"/>
                <w:szCs w:val="24"/>
              </w:rPr>
              <w:t xml:space="preserve"> training programs for staff</w:t>
            </w:r>
          </w:p>
        </w:tc>
        <w:tc>
          <w:tcPr>
            <w:tcW w:w="820" w:type="pct"/>
            <w:vMerge/>
            <w:vAlign w:val="center"/>
          </w:tcPr>
          <w:p w14:paraId="17A04326"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04BD651" w14:textId="77777777" w:rsidTr="0086046F">
        <w:trPr>
          <w:trHeight w:val="1497"/>
        </w:trPr>
        <w:tc>
          <w:tcPr>
            <w:tcW w:w="1440" w:type="pct"/>
            <w:gridSpan w:val="2"/>
            <w:vMerge/>
          </w:tcPr>
          <w:p w14:paraId="1CEAD0E3"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775C65C2" w14:textId="7777777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EB8C6C1" w14:textId="1294140F"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01AD9696" w14:textId="71765FEB" w:rsidR="00142382" w:rsidRPr="00F742D0" w:rsidRDefault="007C34A6" w:rsidP="007F2F02">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4"/>
                <w:szCs w:val="24"/>
              </w:rPr>
              <w:t>Develope</w:t>
            </w:r>
            <w:r w:rsidR="00142382" w:rsidRPr="00F742D0">
              <w:rPr>
                <w:rFonts w:ascii="Times New Roman" w:hAnsi="Times New Roman" w:cs="Times New Roman"/>
                <w:sz w:val="24"/>
                <w:szCs w:val="24"/>
              </w:rPr>
              <w:t xml:space="preserve"> an AML Culture</w:t>
            </w:r>
          </w:p>
        </w:tc>
        <w:tc>
          <w:tcPr>
            <w:tcW w:w="820" w:type="pct"/>
            <w:vMerge/>
            <w:vAlign w:val="center"/>
          </w:tcPr>
          <w:p w14:paraId="7B769C01"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149439E" w14:textId="77777777" w:rsidTr="0086046F">
        <w:trPr>
          <w:trHeight w:val="1497"/>
        </w:trPr>
        <w:tc>
          <w:tcPr>
            <w:tcW w:w="1440" w:type="pct"/>
            <w:gridSpan w:val="2"/>
            <w:vMerge/>
          </w:tcPr>
          <w:p w14:paraId="64C1124F"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5DE85B48" w14:textId="0243F696"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3602B94A" w14:textId="7F5155EA"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218B2773" w14:textId="15BECBF6" w:rsidR="00142382" w:rsidRPr="00F742D0" w:rsidRDefault="007B6E7A" w:rsidP="007F2F02">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Familiarize</w:t>
            </w:r>
            <w:r w:rsidR="00142382" w:rsidRPr="00F742D0">
              <w:rPr>
                <w:rFonts w:ascii="Times New Roman" w:hAnsi="Times New Roman" w:cs="Times New Roman"/>
                <w:sz w:val="24"/>
                <w:szCs w:val="24"/>
              </w:rPr>
              <w:t xml:space="preserve"> with responsibilities and Duties of AML compliance officer</w:t>
            </w:r>
          </w:p>
        </w:tc>
        <w:tc>
          <w:tcPr>
            <w:tcW w:w="820" w:type="pct"/>
            <w:vMerge/>
            <w:vAlign w:val="center"/>
          </w:tcPr>
          <w:p w14:paraId="727518E7"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2688EF2" w14:textId="77777777" w:rsidTr="0086046F">
        <w:trPr>
          <w:trHeight w:val="840"/>
        </w:trPr>
        <w:tc>
          <w:tcPr>
            <w:tcW w:w="1440" w:type="pct"/>
            <w:gridSpan w:val="2"/>
            <w:vMerge/>
          </w:tcPr>
          <w:p w14:paraId="527D8C1B"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3574C6AB" w14:textId="7777777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BF6664F" w14:textId="5399163E"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1FC1BC62" w14:textId="775A3576" w:rsidR="00142382" w:rsidRPr="00C16957" w:rsidRDefault="00FB0C2F" w:rsidP="001C216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Evaluate</w:t>
            </w:r>
            <w:r w:rsidR="00142382" w:rsidRPr="00F742D0">
              <w:rPr>
                <w:rFonts w:ascii="Times New Roman" w:eastAsia="Times New Roman" w:hAnsi="Times New Roman" w:cs="Times New Roman"/>
                <w:sz w:val="24"/>
                <w:szCs w:val="24"/>
              </w:rPr>
              <w:t xml:space="preserve"> r</w:t>
            </w:r>
            <w:r w:rsidR="00142382" w:rsidRPr="00C16957">
              <w:rPr>
                <w:rFonts w:ascii="Times New Roman" w:eastAsia="Times New Roman" w:hAnsi="Times New Roman" w:cs="Times New Roman"/>
                <w:sz w:val="24"/>
                <w:szCs w:val="24"/>
              </w:rPr>
              <w:t>ole of the AML Compliance Officer</w:t>
            </w:r>
          </w:p>
          <w:p w14:paraId="16BFDCE3" w14:textId="5DE7F354" w:rsidR="00142382" w:rsidRPr="00F742D0" w:rsidRDefault="00142382" w:rsidP="00C16957">
            <w:pPr>
              <w:spacing w:before="100" w:beforeAutospacing="1" w:after="100" w:afterAutospacing="1"/>
              <w:rPr>
                <w:rFonts w:ascii="Times New Roman" w:hAnsi="Times New Roman" w:cs="Times New Roman"/>
                <w:sz w:val="24"/>
                <w:szCs w:val="24"/>
              </w:rPr>
            </w:pPr>
          </w:p>
        </w:tc>
        <w:tc>
          <w:tcPr>
            <w:tcW w:w="820" w:type="pct"/>
            <w:vMerge/>
            <w:vAlign w:val="center"/>
          </w:tcPr>
          <w:p w14:paraId="5989B16D"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9FCEB4A" w14:textId="77777777" w:rsidTr="0086046F">
        <w:trPr>
          <w:trHeight w:val="840"/>
        </w:trPr>
        <w:tc>
          <w:tcPr>
            <w:tcW w:w="1440" w:type="pct"/>
            <w:gridSpan w:val="2"/>
            <w:vMerge/>
          </w:tcPr>
          <w:p w14:paraId="3D541EE9"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5F329B1F" w14:textId="60F8711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3375E33B" w14:textId="6B9A178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29373086" w14:textId="14F73C78" w:rsidR="00142382" w:rsidRPr="0086046F" w:rsidRDefault="0086046F" w:rsidP="001C2162">
            <w:pPr>
              <w:spacing w:before="100" w:beforeAutospacing="1" w:after="100" w:afterAutospacing="1"/>
              <w:rPr>
                <w:rFonts w:ascii="Times New Roman" w:hAnsi="Times New Roman" w:cs="Times New Roman"/>
                <w:b/>
                <w:sz w:val="24"/>
                <w:szCs w:val="24"/>
              </w:rPr>
            </w:pPr>
            <w:r w:rsidRPr="0086046F">
              <w:rPr>
                <w:rFonts w:ascii="Times New Roman" w:hAnsi="Times New Roman" w:cs="Times New Roman"/>
                <w:b/>
                <w:sz w:val="24"/>
                <w:szCs w:val="24"/>
              </w:rPr>
              <w:t>Evaluate</w:t>
            </w:r>
            <w:r w:rsidR="00142382" w:rsidRPr="0086046F">
              <w:rPr>
                <w:rFonts w:ascii="Times New Roman" w:hAnsi="Times New Roman" w:cs="Times New Roman"/>
                <w:b/>
                <w:sz w:val="24"/>
                <w:szCs w:val="24"/>
              </w:rPr>
              <w:t xml:space="preserve"> Current Challenges in AML</w:t>
            </w:r>
          </w:p>
          <w:p w14:paraId="4C9B28A6" w14:textId="078A8C1B" w:rsidR="00142382" w:rsidRPr="00F742D0" w:rsidRDefault="00142382" w:rsidP="003B308A">
            <w:pPr>
              <w:pStyle w:val="ListParagraph"/>
              <w:numPr>
                <w:ilvl w:val="0"/>
                <w:numId w:val="28"/>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Evolving Tactics of Money Launderers</w:t>
            </w:r>
          </w:p>
        </w:tc>
        <w:tc>
          <w:tcPr>
            <w:tcW w:w="820" w:type="pct"/>
            <w:vMerge/>
            <w:vAlign w:val="center"/>
          </w:tcPr>
          <w:p w14:paraId="77733674"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7E49F435" w14:textId="77777777" w:rsidTr="0086046F">
        <w:trPr>
          <w:trHeight w:val="840"/>
        </w:trPr>
        <w:tc>
          <w:tcPr>
            <w:tcW w:w="1440" w:type="pct"/>
            <w:gridSpan w:val="2"/>
            <w:vMerge/>
          </w:tcPr>
          <w:p w14:paraId="4B5C33E2"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2B3F3115" w14:textId="7777777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324AB89D" w14:textId="70C93419"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5F9B3F0C" w14:textId="6D38165A" w:rsidR="00142382" w:rsidRPr="00BC3FD5" w:rsidRDefault="0086046F" w:rsidP="00BC3FD5">
            <w:pPr>
              <w:rPr>
                <w:rFonts w:ascii="Times New Roman" w:eastAsia="Times New Roman" w:hAnsi="Times New Roman" w:cs="Times New Roman"/>
                <w:sz w:val="24"/>
                <w:szCs w:val="24"/>
              </w:rPr>
            </w:pPr>
            <w:r w:rsidRPr="0086046F">
              <w:rPr>
                <w:rFonts w:ascii="Times New Roman" w:hAnsi="Times New Roman" w:cs="Times New Roman"/>
                <w:b/>
                <w:sz w:val="24"/>
                <w:szCs w:val="24"/>
              </w:rPr>
              <w:t>Evaluate</w:t>
            </w:r>
            <w:r w:rsidRPr="0086046F">
              <w:rPr>
                <w:rFonts w:ascii="Times New Roman" w:eastAsia="Times New Roman" w:hAnsi="Times New Roman" w:cs="Times New Roman"/>
                <w:b/>
                <w:bCs/>
                <w:sz w:val="24"/>
                <w:szCs w:val="24"/>
              </w:rPr>
              <w:t xml:space="preserve"> </w:t>
            </w:r>
            <w:r w:rsidR="00142382" w:rsidRPr="00F742D0">
              <w:rPr>
                <w:rFonts w:ascii="Times New Roman" w:eastAsia="Times New Roman" w:hAnsi="Times New Roman" w:cs="Times New Roman"/>
                <w:b/>
                <w:bCs/>
                <w:sz w:val="24"/>
                <w:szCs w:val="24"/>
              </w:rPr>
              <w:t>Future Trends and Developments</w:t>
            </w:r>
          </w:p>
          <w:p w14:paraId="6092F442" w14:textId="77777777" w:rsidR="00142382" w:rsidRPr="00F742D0" w:rsidRDefault="00142382" w:rsidP="003B308A">
            <w:pPr>
              <w:numPr>
                <w:ilvl w:val="0"/>
                <w:numId w:val="29"/>
              </w:numPr>
              <w:spacing w:before="100" w:beforeAutospacing="1" w:after="100" w:afterAutospacing="1"/>
              <w:rPr>
                <w:rFonts w:ascii="Times New Roman" w:eastAsia="Times New Roman" w:hAnsi="Times New Roman" w:cs="Times New Roman"/>
                <w:sz w:val="24"/>
                <w:szCs w:val="24"/>
              </w:rPr>
            </w:pPr>
            <w:r w:rsidRPr="00BC3FD5">
              <w:rPr>
                <w:rFonts w:ascii="Times New Roman" w:eastAsia="Times New Roman" w:hAnsi="Times New Roman" w:cs="Times New Roman"/>
                <w:sz w:val="24"/>
                <w:szCs w:val="24"/>
              </w:rPr>
              <w:t>Regulatory Changes</w:t>
            </w:r>
          </w:p>
          <w:p w14:paraId="4EF3213C" w14:textId="2ED8E566" w:rsidR="00142382" w:rsidRPr="00BC3FD5" w:rsidRDefault="00142382" w:rsidP="003B308A">
            <w:pPr>
              <w:numPr>
                <w:ilvl w:val="0"/>
                <w:numId w:val="29"/>
              </w:numPr>
              <w:spacing w:before="100" w:beforeAutospacing="1" w:after="100" w:afterAutospacing="1"/>
              <w:rPr>
                <w:rFonts w:ascii="Times New Roman" w:eastAsia="Times New Roman" w:hAnsi="Times New Roman" w:cs="Times New Roman"/>
                <w:sz w:val="24"/>
                <w:szCs w:val="24"/>
              </w:rPr>
            </w:pPr>
            <w:r w:rsidRPr="00F742D0">
              <w:rPr>
                <w:rFonts w:ascii="Times New Roman" w:hAnsi="Times New Roman" w:cs="Times New Roman"/>
                <w:sz w:val="24"/>
                <w:szCs w:val="24"/>
              </w:rPr>
              <w:t>Innovations in AML Technology</w:t>
            </w:r>
          </w:p>
          <w:p w14:paraId="77992B89" w14:textId="77777777" w:rsidR="00142382" w:rsidRPr="00F742D0" w:rsidRDefault="00142382" w:rsidP="001C2162">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4A281211"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64F07D3" w14:textId="77777777" w:rsidTr="0086046F">
        <w:trPr>
          <w:trHeight w:val="840"/>
        </w:trPr>
        <w:tc>
          <w:tcPr>
            <w:tcW w:w="1440" w:type="pct"/>
            <w:gridSpan w:val="2"/>
            <w:vMerge/>
          </w:tcPr>
          <w:p w14:paraId="3AC67EEB"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6BFFC0E1" w14:textId="378DD99F"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4D976AD4" w14:textId="48FE3E29"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455005CA" w14:textId="5626C06F" w:rsidR="00142382" w:rsidRPr="00F742D0" w:rsidRDefault="007A46A8" w:rsidP="00977FE1">
            <w:pPr>
              <w:pStyle w:val="Heading4"/>
              <w:outlineLvl w:val="3"/>
              <w:rPr>
                <w:rFonts w:ascii="Times New Roman" w:hAnsi="Times New Roman" w:cs="Times New Roman"/>
                <w:i w:val="0"/>
                <w:color w:val="auto"/>
                <w:sz w:val="24"/>
                <w:szCs w:val="24"/>
              </w:rPr>
            </w:pPr>
            <w:r>
              <w:rPr>
                <w:rStyle w:val="Strong"/>
                <w:rFonts w:ascii="Times New Roman" w:hAnsi="Times New Roman" w:cs="Times New Roman"/>
                <w:b/>
                <w:bCs/>
                <w:i w:val="0"/>
                <w:color w:val="auto"/>
                <w:sz w:val="24"/>
                <w:szCs w:val="24"/>
              </w:rPr>
              <w:t>Identify</w:t>
            </w:r>
            <w:r w:rsidR="00142382" w:rsidRPr="00F742D0">
              <w:rPr>
                <w:rStyle w:val="Strong"/>
                <w:rFonts w:ascii="Times New Roman" w:hAnsi="Times New Roman" w:cs="Times New Roman"/>
                <w:b/>
                <w:bCs/>
                <w:i w:val="0"/>
                <w:color w:val="auto"/>
                <w:sz w:val="24"/>
                <w:szCs w:val="24"/>
              </w:rPr>
              <w:t xml:space="preserve"> Complex Money Laundering Schemes</w:t>
            </w:r>
          </w:p>
          <w:p w14:paraId="290FE53A" w14:textId="451F20B2" w:rsidR="00142382" w:rsidRPr="00F32B9D" w:rsidRDefault="00142382" w:rsidP="00F32B9D">
            <w:pPr>
              <w:rPr>
                <w:rFonts w:ascii="Times New Roman" w:eastAsia="Times New Roman" w:hAnsi="Times New Roman" w:cs="Times New Roman"/>
                <w:sz w:val="24"/>
                <w:szCs w:val="24"/>
              </w:rPr>
            </w:pPr>
          </w:p>
          <w:p w14:paraId="61D9AFFE" w14:textId="77777777" w:rsidR="00142382" w:rsidRPr="00F32B9D" w:rsidRDefault="00142382" w:rsidP="003B308A">
            <w:pPr>
              <w:numPr>
                <w:ilvl w:val="0"/>
                <w:numId w:val="30"/>
              </w:numPr>
              <w:spacing w:before="100" w:beforeAutospacing="1" w:after="100" w:afterAutospacing="1"/>
              <w:rPr>
                <w:rFonts w:ascii="Times New Roman" w:eastAsia="Times New Roman" w:hAnsi="Times New Roman" w:cs="Times New Roman"/>
                <w:sz w:val="24"/>
                <w:szCs w:val="24"/>
              </w:rPr>
            </w:pPr>
            <w:r w:rsidRPr="00F32B9D">
              <w:rPr>
                <w:rFonts w:ascii="Times New Roman" w:eastAsia="Times New Roman" w:hAnsi="Times New Roman" w:cs="Times New Roman"/>
                <w:sz w:val="24"/>
                <w:szCs w:val="24"/>
              </w:rPr>
              <w:t>Cryptocurrency and Digital Assets</w:t>
            </w:r>
          </w:p>
          <w:p w14:paraId="29FAE309" w14:textId="2F23DD81" w:rsidR="00142382" w:rsidRPr="00F742D0" w:rsidRDefault="00142382" w:rsidP="003B308A">
            <w:pPr>
              <w:numPr>
                <w:ilvl w:val="0"/>
                <w:numId w:val="30"/>
              </w:numPr>
              <w:spacing w:before="100" w:beforeAutospacing="1" w:after="100" w:afterAutospacing="1"/>
              <w:rPr>
                <w:rFonts w:ascii="Times New Roman" w:eastAsia="Times New Roman" w:hAnsi="Times New Roman" w:cs="Times New Roman"/>
                <w:sz w:val="24"/>
                <w:szCs w:val="24"/>
              </w:rPr>
            </w:pPr>
            <w:r w:rsidRPr="00F32B9D">
              <w:rPr>
                <w:rFonts w:ascii="Times New Roman" w:eastAsia="Times New Roman" w:hAnsi="Times New Roman" w:cs="Times New Roman"/>
                <w:sz w:val="24"/>
                <w:szCs w:val="24"/>
              </w:rPr>
              <w:t>Trade-Based Money Laundering (TBML) and Trade Finance</w:t>
            </w:r>
          </w:p>
          <w:p w14:paraId="44EA20DB" w14:textId="77777777" w:rsidR="00142382" w:rsidRPr="00F742D0" w:rsidRDefault="00142382" w:rsidP="001C2162">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64FB433A" w14:textId="77777777" w:rsidR="00142382" w:rsidRPr="00F742D0" w:rsidRDefault="00142382" w:rsidP="007F2F02">
            <w:pPr>
              <w:rPr>
                <w:rFonts w:ascii="Times New Roman" w:hAnsi="Times New Roman" w:cs="Times New Roman"/>
                <w:b/>
                <w:bCs/>
                <w:color w:val="000000"/>
                <w:sz w:val="24"/>
                <w:szCs w:val="24"/>
              </w:rPr>
            </w:pPr>
          </w:p>
        </w:tc>
      </w:tr>
      <w:tr w:rsidR="00142382" w:rsidRPr="00F742D0" w14:paraId="16C5421B" w14:textId="77777777" w:rsidTr="0086046F">
        <w:trPr>
          <w:trHeight w:val="840"/>
        </w:trPr>
        <w:tc>
          <w:tcPr>
            <w:tcW w:w="1440" w:type="pct"/>
            <w:gridSpan w:val="2"/>
            <w:vMerge/>
          </w:tcPr>
          <w:p w14:paraId="3548E891" w14:textId="77777777" w:rsidR="00142382" w:rsidRPr="00F742D0" w:rsidRDefault="00142382" w:rsidP="007F2F02">
            <w:pPr>
              <w:rPr>
                <w:rFonts w:ascii="Times New Roman" w:eastAsia="Times New Roman" w:hAnsi="Times New Roman" w:cs="Times New Roman"/>
                <w:b/>
                <w:bCs/>
                <w:sz w:val="24"/>
                <w:szCs w:val="24"/>
              </w:rPr>
            </w:pPr>
          </w:p>
        </w:tc>
        <w:tc>
          <w:tcPr>
            <w:tcW w:w="591" w:type="pct"/>
          </w:tcPr>
          <w:p w14:paraId="490EE428" w14:textId="77777777"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B53B86F" w14:textId="20A98152" w:rsidR="00142382" w:rsidRPr="00F742D0" w:rsidRDefault="00142382" w:rsidP="007F2F0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1CB50915" w14:textId="304D9197" w:rsidR="00142382" w:rsidRPr="00F32B9D" w:rsidRDefault="00CA5C54" w:rsidP="00F32B9D">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Identify</w:t>
            </w:r>
            <w:r w:rsidR="00142382" w:rsidRPr="00F742D0">
              <w:rPr>
                <w:rFonts w:ascii="Times New Roman" w:eastAsia="Times New Roman" w:hAnsi="Times New Roman" w:cs="Times New Roman"/>
                <w:b/>
                <w:bCs/>
                <w:sz w:val="24"/>
                <w:szCs w:val="24"/>
              </w:rPr>
              <w:t xml:space="preserve"> Layering Techniques</w:t>
            </w:r>
          </w:p>
          <w:p w14:paraId="682A3CAC" w14:textId="77777777" w:rsidR="00142382" w:rsidRPr="00F32B9D" w:rsidRDefault="00142382" w:rsidP="003B308A">
            <w:pPr>
              <w:numPr>
                <w:ilvl w:val="0"/>
                <w:numId w:val="31"/>
              </w:numPr>
              <w:spacing w:before="100" w:beforeAutospacing="1" w:after="100" w:afterAutospacing="1"/>
              <w:rPr>
                <w:rFonts w:ascii="Times New Roman" w:eastAsia="Times New Roman" w:hAnsi="Times New Roman" w:cs="Times New Roman"/>
                <w:sz w:val="24"/>
                <w:szCs w:val="24"/>
              </w:rPr>
            </w:pPr>
            <w:r w:rsidRPr="00F32B9D">
              <w:rPr>
                <w:rFonts w:ascii="Times New Roman" w:eastAsia="Times New Roman" w:hAnsi="Times New Roman" w:cs="Times New Roman"/>
                <w:sz w:val="24"/>
                <w:szCs w:val="24"/>
              </w:rPr>
              <w:t>Advanced Structuring and Smurfing Tactics</w:t>
            </w:r>
          </w:p>
          <w:p w14:paraId="35D7555D" w14:textId="77777777" w:rsidR="00142382" w:rsidRPr="00F742D0" w:rsidRDefault="00142382" w:rsidP="001C2162">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20F29EDD" w14:textId="77777777" w:rsidR="00142382" w:rsidRPr="00F742D0" w:rsidRDefault="00142382" w:rsidP="007F2F02">
            <w:pPr>
              <w:rPr>
                <w:rFonts w:ascii="Times New Roman" w:hAnsi="Times New Roman" w:cs="Times New Roman"/>
                <w:b/>
                <w:bCs/>
                <w:color w:val="000000"/>
                <w:sz w:val="24"/>
                <w:szCs w:val="24"/>
              </w:rPr>
            </w:pPr>
          </w:p>
        </w:tc>
      </w:tr>
    </w:tbl>
    <w:p w14:paraId="592A538D" w14:textId="77777777" w:rsidR="00054F81" w:rsidRPr="00F742D0" w:rsidRDefault="00054F81" w:rsidP="001130FD">
      <w:pPr>
        <w:pStyle w:val="Title"/>
        <w:rPr>
          <w:rFonts w:ascii="Times New Roman" w:hAnsi="Times New Roman" w:cs="Times New Roman"/>
          <w:b/>
          <w:color w:val="000000" w:themeColor="text1"/>
          <w:sz w:val="24"/>
          <w:szCs w:val="24"/>
        </w:rPr>
      </w:pPr>
      <w:bookmarkStart w:id="1" w:name="_Toc31113221"/>
    </w:p>
    <w:p w14:paraId="47D42D3A" w14:textId="77777777" w:rsidR="00054F81" w:rsidRPr="00F742D0" w:rsidRDefault="00054F81" w:rsidP="001130FD">
      <w:pPr>
        <w:pStyle w:val="Title"/>
        <w:rPr>
          <w:rFonts w:ascii="Times New Roman" w:hAnsi="Times New Roman" w:cs="Times New Roman"/>
          <w:b/>
          <w:color w:val="000000" w:themeColor="text1"/>
          <w:sz w:val="24"/>
          <w:szCs w:val="24"/>
        </w:rPr>
      </w:pPr>
    </w:p>
    <w:p w14:paraId="75400A81" w14:textId="4174BD25" w:rsidR="001130FD" w:rsidRPr="00F742D0" w:rsidRDefault="00EB05B0" w:rsidP="00054F81">
      <w:pPr>
        <w:pStyle w:val="Title"/>
        <w:rPr>
          <w:rFonts w:ascii="Times New Roman" w:hAnsi="Times New Roman" w:cs="Times New Roman"/>
          <w:b/>
          <w:sz w:val="24"/>
          <w:szCs w:val="24"/>
        </w:rPr>
      </w:pPr>
      <w:r w:rsidRPr="00F742D0">
        <w:rPr>
          <w:rFonts w:ascii="Times New Roman" w:hAnsi="Times New Roman" w:cs="Times New Roman"/>
          <w:b/>
          <w:color w:val="000000" w:themeColor="text1"/>
          <w:sz w:val="24"/>
          <w:szCs w:val="24"/>
        </w:rPr>
        <w:t xml:space="preserve">Practical </w:t>
      </w:r>
      <w:r w:rsidRPr="00F742D0">
        <w:rPr>
          <w:rFonts w:ascii="Times New Roman" w:hAnsi="Times New Roman" w:cs="Times New Roman"/>
          <w:b/>
          <w:sz w:val="24"/>
          <w:szCs w:val="24"/>
        </w:rPr>
        <w:t>Tasks</w:t>
      </w:r>
      <w:r w:rsidR="00054F81" w:rsidRPr="00F742D0">
        <w:rPr>
          <w:rFonts w:ascii="Times New Roman" w:hAnsi="Times New Roman" w:cs="Times New Roman"/>
          <w:b/>
          <w:sz w:val="24"/>
          <w:szCs w:val="24"/>
        </w:rPr>
        <w:t>:</w:t>
      </w:r>
    </w:p>
    <w:tbl>
      <w:tblPr>
        <w:tblW w:w="196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10117"/>
        <w:gridCol w:w="6210"/>
      </w:tblGrid>
      <w:tr w:rsidR="001130FD" w:rsidRPr="00F742D0" w14:paraId="6B4D31D8" w14:textId="77777777" w:rsidTr="00283B39">
        <w:tc>
          <w:tcPr>
            <w:tcW w:w="720" w:type="dxa"/>
            <w:shd w:val="clear" w:color="auto" w:fill="auto"/>
            <w:tcMar>
              <w:top w:w="100" w:type="dxa"/>
              <w:left w:w="100" w:type="dxa"/>
              <w:bottom w:w="100" w:type="dxa"/>
              <w:right w:w="100" w:type="dxa"/>
            </w:tcMar>
          </w:tcPr>
          <w:p w14:paraId="34DFE156"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Task</w:t>
            </w:r>
          </w:p>
        </w:tc>
        <w:tc>
          <w:tcPr>
            <w:tcW w:w="10117" w:type="dxa"/>
            <w:shd w:val="clear" w:color="auto" w:fill="auto"/>
            <w:tcMar>
              <w:top w:w="100" w:type="dxa"/>
              <w:left w:w="100" w:type="dxa"/>
              <w:bottom w:w="100" w:type="dxa"/>
              <w:right w:w="100" w:type="dxa"/>
            </w:tcMar>
          </w:tcPr>
          <w:p w14:paraId="720301CC"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Description</w:t>
            </w:r>
          </w:p>
        </w:tc>
        <w:tc>
          <w:tcPr>
            <w:tcW w:w="6210" w:type="dxa"/>
            <w:shd w:val="clear" w:color="auto" w:fill="auto"/>
            <w:tcMar>
              <w:top w:w="100" w:type="dxa"/>
              <w:left w:w="100" w:type="dxa"/>
              <w:bottom w:w="100" w:type="dxa"/>
              <w:right w:w="100" w:type="dxa"/>
            </w:tcMar>
          </w:tcPr>
          <w:p w14:paraId="7868E604"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Week</w:t>
            </w:r>
          </w:p>
        </w:tc>
      </w:tr>
      <w:tr w:rsidR="001130FD" w:rsidRPr="00F742D0" w14:paraId="795F7E32" w14:textId="77777777" w:rsidTr="00283B39">
        <w:tc>
          <w:tcPr>
            <w:tcW w:w="720" w:type="dxa"/>
            <w:shd w:val="clear" w:color="auto" w:fill="auto"/>
            <w:tcMar>
              <w:top w:w="100" w:type="dxa"/>
              <w:left w:w="100" w:type="dxa"/>
              <w:bottom w:w="100" w:type="dxa"/>
              <w:right w:w="100" w:type="dxa"/>
            </w:tcMar>
          </w:tcPr>
          <w:p w14:paraId="0B7E1831"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1</w:t>
            </w:r>
          </w:p>
        </w:tc>
        <w:tc>
          <w:tcPr>
            <w:tcW w:w="2565" w:type="dxa"/>
            <w:shd w:val="clear" w:color="auto" w:fill="auto"/>
            <w:tcMar>
              <w:top w:w="100" w:type="dxa"/>
              <w:left w:w="100" w:type="dxa"/>
              <w:bottom w:w="100" w:type="dxa"/>
              <w:right w:w="100" w:type="dxa"/>
            </w:tcMar>
          </w:tcPr>
          <w:p w14:paraId="7F72D8DA" w14:textId="08B17AAB" w:rsidR="001130FD" w:rsidRPr="00F742D0" w:rsidRDefault="00485216" w:rsidP="00020F0E">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Perform</w:t>
            </w:r>
            <w:r w:rsidR="00020F0E" w:rsidRPr="00F742D0">
              <w:rPr>
                <w:rFonts w:ascii="Times New Roman" w:hAnsi="Times New Roman" w:cs="Times New Roman"/>
                <w:b/>
                <w:sz w:val="24"/>
                <w:szCs w:val="24"/>
              </w:rPr>
              <w:t xml:space="preserve"> Customer Due Diligence (CDD)</w:t>
            </w:r>
          </w:p>
        </w:tc>
        <w:tc>
          <w:tcPr>
            <w:tcW w:w="10117" w:type="dxa"/>
            <w:shd w:val="clear" w:color="auto" w:fill="auto"/>
            <w:tcMar>
              <w:top w:w="100" w:type="dxa"/>
              <w:left w:w="100" w:type="dxa"/>
              <w:bottom w:w="100" w:type="dxa"/>
              <w:right w:w="100" w:type="dxa"/>
            </w:tcMar>
          </w:tcPr>
          <w:p w14:paraId="52FEF67E" w14:textId="77777777" w:rsidR="001130FD" w:rsidRPr="00F742D0" w:rsidRDefault="00997701" w:rsidP="003B308A">
            <w:pPr>
              <w:widowControl w:val="0"/>
              <w:numPr>
                <w:ilvl w:val="0"/>
                <w:numId w:val="19"/>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Conduct Know Your Customer (KYC) procedures and verify the identity of new and existing customers.</w:t>
            </w:r>
          </w:p>
          <w:p w14:paraId="73F62737" w14:textId="6E82DFF8" w:rsidR="00997701" w:rsidRPr="00F742D0" w:rsidRDefault="00997701" w:rsidP="003B308A">
            <w:pPr>
              <w:widowControl w:val="0"/>
              <w:numPr>
                <w:ilvl w:val="0"/>
                <w:numId w:val="19"/>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Gather and review customer information, perform background checks, and assess risk profiles.</w:t>
            </w:r>
          </w:p>
        </w:tc>
        <w:tc>
          <w:tcPr>
            <w:tcW w:w="6210" w:type="dxa"/>
            <w:shd w:val="clear" w:color="auto" w:fill="auto"/>
            <w:tcMar>
              <w:top w:w="100" w:type="dxa"/>
              <w:left w:w="100" w:type="dxa"/>
              <w:bottom w:w="100" w:type="dxa"/>
              <w:right w:w="100" w:type="dxa"/>
            </w:tcMar>
          </w:tcPr>
          <w:p w14:paraId="454B6B48"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1</w:t>
            </w:r>
          </w:p>
        </w:tc>
      </w:tr>
      <w:tr w:rsidR="001130FD" w:rsidRPr="00F742D0" w14:paraId="2B2587DF" w14:textId="77777777" w:rsidTr="00283B39">
        <w:tc>
          <w:tcPr>
            <w:tcW w:w="720" w:type="dxa"/>
            <w:shd w:val="clear" w:color="auto" w:fill="auto"/>
            <w:tcMar>
              <w:top w:w="100" w:type="dxa"/>
              <w:left w:w="100" w:type="dxa"/>
              <w:bottom w:w="100" w:type="dxa"/>
              <w:right w:w="100" w:type="dxa"/>
            </w:tcMar>
          </w:tcPr>
          <w:p w14:paraId="5F794A95"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2</w:t>
            </w:r>
          </w:p>
        </w:tc>
        <w:tc>
          <w:tcPr>
            <w:tcW w:w="2565" w:type="dxa"/>
            <w:shd w:val="clear" w:color="auto" w:fill="auto"/>
            <w:tcMar>
              <w:top w:w="100" w:type="dxa"/>
              <w:left w:w="100" w:type="dxa"/>
              <w:bottom w:w="100" w:type="dxa"/>
              <w:right w:w="100" w:type="dxa"/>
            </w:tcMar>
          </w:tcPr>
          <w:p w14:paraId="4B2F313C" w14:textId="60F379C8" w:rsidR="001130FD" w:rsidRPr="00F742D0" w:rsidRDefault="00820600" w:rsidP="00417A8F">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Conduct</w:t>
            </w:r>
            <w:r w:rsidR="00802FF4" w:rsidRPr="00F742D0">
              <w:rPr>
                <w:rFonts w:ascii="Times New Roman" w:hAnsi="Times New Roman" w:cs="Times New Roman"/>
                <w:b/>
                <w:sz w:val="24"/>
                <w:szCs w:val="24"/>
              </w:rPr>
              <w:t xml:space="preserve"> Risk Assessments</w:t>
            </w:r>
          </w:p>
        </w:tc>
        <w:tc>
          <w:tcPr>
            <w:tcW w:w="10117" w:type="dxa"/>
            <w:shd w:val="clear" w:color="auto" w:fill="auto"/>
            <w:tcMar>
              <w:top w:w="100" w:type="dxa"/>
              <w:left w:w="100" w:type="dxa"/>
              <w:bottom w:w="100" w:type="dxa"/>
              <w:right w:w="100" w:type="dxa"/>
            </w:tcMar>
          </w:tcPr>
          <w:p w14:paraId="6C80B558" w14:textId="370A5536" w:rsidR="001130FD" w:rsidRPr="00F742D0" w:rsidRDefault="0093401F" w:rsidP="003B308A">
            <w:pPr>
              <w:widowControl w:val="0"/>
              <w:numPr>
                <w:ilvl w:val="0"/>
                <w:numId w:val="20"/>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Perform risk assessments to identify and evaluate potential AML risks within an organization.</w:t>
            </w:r>
            <w:r w:rsidR="00282078" w:rsidRPr="00F742D0">
              <w:rPr>
                <w:rFonts w:ascii="Times New Roman" w:hAnsi="Times New Roman" w:cs="Times New Roman"/>
                <w:sz w:val="24"/>
                <w:szCs w:val="24"/>
              </w:rPr>
              <w:t xml:space="preserve"> (select am insurance company or a corporate bank)</w:t>
            </w:r>
          </w:p>
          <w:p w14:paraId="20B9D60D" w14:textId="01DA31F2" w:rsidR="001130FD" w:rsidRPr="00F742D0" w:rsidRDefault="001130FD" w:rsidP="00282078">
            <w:pPr>
              <w:widowControl w:val="0"/>
              <w:pBdr>
                <w:top w:val="nil"/>
                <w:left w:val="nil"/>
                <w:bottom w:val="nil"/>
                <w:right w:val="nil"/>
                <w:between w:val="nil"/>
              </w:pBdr>
              <w:spacing w:after="0" w:line="240" w:lineRule="auto"/>
              <w:ind w:left="360"/>
              <w:rPr>
                <w:rFonts w:ascii="Times New Roman" w:hAnsi="Times New Roman" w:cs="Times New Roman"/>
                <w:sz w:val="24"/>
                <w:szCs w:val="24"/>
              </w:rPr>
            </w:pPr>
          </w:p>
        </w:tc>
        <w:tc>
          <w:tcPr>
            <w:tcW w:w="6210" w:type="dxa"/>
            <w:shd w:val="clear" w:color="auto" w:fill="auto"/>
            <w:tcMar>
              <w:top w:w="100" w:type="dxa"/>
              <w:left w:w="100" w:type="dxa"/>
              <w:bottom w:w="100" w:type="dxa"/>
              <w:right w:w="100" w:type="dxa"/>
            </w:tcMar>
          </w:tcPr>
          <w:p w14:paraId="1455658D"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2</w:t>
            </w:r>
          </w:p>
        </w:tc>
      </w:tr>
      <w:tr w:rsidR="001130FD" w:rsidRPr="00F742D0" w14:paraId="6387C401" w14:textId="77777777" w:rsidTr="00283B39">
        <w:tc>
          <w:tcPr>
            <w:tcW w:w="720" w:type="dxa"/>
            <w:shd w:val="clear" w:color="auto" w:fill="auto"/>
            <w:tcMar>
              <w:top w:w="100" w:type="dxa"/>
              <w:left w:w="100" w:type="dxa"/>
              <w:bottom w:w="100" w:type="dxa"/>
              <w:right w:w="100" w:type="dxa"/>
            </w:tcMar>
          </w:tcPr>
          <w:p w14:paraId="59DA51F3"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3</w:t>
            </w:r>
          </w:p>
        </w:tc>
        <w:tc>
          <w:tcPr>
            <w:tcW w:w="2565" w:type="dxa"/>
            <w:shd w:val="clear" w:color="auto" w:fill="auto"/>
            <w:tcMar>
              <w:top w:w="100" w:type="dxa"/>
              <w:left w:w="100" w:type="dxa"/>
              <w:bottom w:w="100" w:type="dxa"/>
              <w:right w:w="100" w:type="dxa"/>
            </w:tcMar>
          </w:tcPr>
          <w:p w14:paraId="2786AC3F" w14:textId="647FB1CC" w:rsidR="001130FD" w:rsidRPr="00F742D0" w:rsidRDefault="009C56BE" w:rsidP="00417A8F">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 xml:space="preserve">Prepare and File </w:t>
            </w:r>
            <w:r w:rsidR="003526BF" w:rsidRPr="00F742D0">
              <w:rPr>
                <w:rFonts w:ascii="Times New Roman" w:hAnsi="Times New Roman" w:cs="Times New Roman"/>
                <w:b/>
                <w:sz w:val="24"/>
                <w:szCs w:val="24"/>
              </w:rPr>
              <w:t>Reports</w:t>
            </w:r>
          </w:p>
        </w:tc>
        <w:tc>
          <w:tcPr>
            <w:tcW w:w="10117" w:type="dxa"/>
            <w:shd w:val="clear" w:color="auto" w:fill="auto"/>
            <w:tcMar>
              <w:top w:w="100" w:type="dxa"/>
              <w:left w:w="100" w:type="dxa"/>
              <w:bottom w:w="100" w:type="dxa"/>
              <w:right w:w="100" w:type="dxa"/>
            </w:tcMar>
          </w:tcPr>
          <w:p w14:paraId="748AC5F9" w14:textId="5713890A" w:rsidR="001130FD" w:rsidRPr="00F742D0" w:rsidRDefault="008F6464" w:rsidP="003B308A">
            <w:pPr>
              <w:widowControl w:val="0"/>
              <w:numPr>
                <w:ilvl w:val="0"/>
                <w:numId w:val="21"/>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Prepare and file Suspicious Activity Reports (SARs) and Currency Transaction Reports (CTRs) with regulatory authorities</w:t>
            </w:r>
            <w:r w:rsidR="001130FD" w:rsidRPr="00F742D0">
              <w:rPr>
                <w:rFonts w:ascii="Times New Roman" w:hAnsi="Times New Roman" w:cs="Times New Roman"/>
                <w:sz w:val="24"/>
                <w:szCs w:val="24"/>
              </w:rPr>
              <w:t>.</w:t>
            </w:r>
          </w:p>
        </w:tc>
        <w:tc>
          <w:tcPr>
            <w:tcW w:w="6210" w:type="dxa"/>
            <w:shd w:val="clear" w:color="auto" w:fill="auto"/>
            <w:tcMar>
              <w:top w:w="100" w:type="dxa"/>
              <w:left w:w="100" w:type="dxa"/>
              <w:bottom w:w="100" w:type="dxa"/>
              <w:right w:w="100" w:type="dxa"/>
            </w:tcMar>
          </w:tcPr>
          <w:p w14:paraId="0AD9E08A"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3</w:t>
            </w:r>
          </w:p>
        </w:tc>
      </w:tr>
      <w:tr w:rsidR="001130FD" w:rsidRPr="00F742D0" w14:paraId="7A07B592" w14:textId="77777777" w:rsidTr="00283B39">
        <w:tc>
          <w:tcPr>
            <w:tcW w:w="720" w:type="dxa"/>
            <w:shd w:val="clear" w:color="auto" w:fill="auto"/>
            <w:tcMar>
              <w:top w:w="100" w:type="dxa"/>
              <w:left w:w="100" w:type="dxa"/>
              <w:bottom w:w="100" w:type="dxa"/>
              <w:right w:w="100" w:type="dxa"/>
            </w:tcMar>
          </w:tcPr>
          <w:p w14:paraId="6A774B34"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4</w:t>
            </w:r>
          </w:p>
        </w:tc>
        <w:tc>
          <w:tcPr>
            <w:tcW w:w="2565" w:type="dxa"/>
            <w:shd w:val="clear" w:color="auto" w:fill="auto"/>
            <w:tcMar>
              <w:top w:w="100" w:type="dxa"/>
              <w:left w:w="100" w:type="dxa"/>
              <w:bottom w:w="100" w:type="dxa"/>
              <w:right w:w="100" w:type="dxa"/>
            </w:tcMar>
          </w:tcPr>
          <w:p w14:paraId="7D8CF8DB" w14:textId="650AE2D0" w:rsidR="001130FD" w:rsidRPr="00F742D0" w:rsidRDefault="006E53D3" w:rsidP="00AB4541">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Develop</w:t>
            </w:r>
            <w:r w:rsidR="00AB4541" w:rsidRPr="00F742D0">
              <w:rPr>
                <w:rFonts w:ascii="Times New Roman" w:hAnsi="Times New Roman" w:cs="Times New Roman"/>
                <w:b/>
                <w:sz w:val="24"/>
                <w:szCs w:val="24"/>
              </w:rPr>
              <w:t xml:space="preserve"> AML Policies and Procedures</w:t>
            </w:r>
          </w:p>
        </w:tc>
        <w:tc>
          <w:tcPr>
            <w:tcW w:w="10117" w:type="dxa"/>
            <w:shd w:val="clear" w:color="auto" w:fill="auto"/>
            <w:tcMar>
              <w:top w:w="100" w:type="dxa"/>
              <w:left w:w="100" w:type="dxa"/>
              <w:bottom w:w="100" w:type="dxa"/>
              <w:right w:w="100" w:type="dxa"/>
            </w:tcMar>
          </w:tcPr>
          <w:p w14:paraId="5A4C793E" w14:textId="3091E674" w:rsidR="00F51BCA" w:rsidRPr="00F742D0" w:rsidRDefault="00AB4541" w:rsidP="003B308A">
            <w:pPr>
              <w:widowControl w:val="0"/>
              <w:numPr>
                <w:ilvl w:val="0"/>
                <w:numId w:val="22"/>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Create or update comprehensive AML policies and procedures for an organization.</w:t>
            </w:r>
          </w:p>
          <w:p w14:paraId="76AA0EDD" w14:textId="7DE824DF" w:rsidR="001130FD" w:rsidRPr="00F742D0" w:rsidRDefault="00F51BCA" w:rsidP="003B308A">
            <w:pPr>
              <w:widowControl w:val="0"/>
              <w:numPr>
                <w:ilvl w:val="0"/>
                <w:numId w:val="22"/>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Develop strategies for monitoring transactions, conducting due diligence, and ensuring ongoing compliance with AML.</w:t>
            </w:r>
          </w:p>
        </w:tc>
        <w:tc>
          <w:tcPr>
            <w:tcW w:w="6210" w:type="dxa"/>
            <w:shd w:val="clear" w:color="auto" w:fill="auto"/>
            <w:tcMar>
              <w:top w:w="100" w:type="dxa"/>
              <w:left w:w="100" w:type="dxa"/>
              <w:bottom w:w="100" w:type="dxa"/>
              <w:right w:w="100" w:type="dxa"/>
            </w:tcMar>
          </w:tcPr>
          <w:p w14:paraId="75091F6E"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4</w:t>
            </w:r>
          </w:p>
        </w:tc>
      </w:tr>
    </w:tbl>
    <w:p w14:paraId="6B750D26" w14:textId="77777777" w:rsidR="00C34017" w:rsidRDefault="00C34017" w:rsidP="001D414E">
      <w:pPr>
        <w:keepNext/>
        <w:keepLines/>
        <w:spacing w:after="0" w:line="360" w:lineRule="auto"/>
        <w:outlineLvl w:val="0"/>
        <w:rPr>
          <w:rFonts w:ascii="Times New Roman" w:eastAsia="Times New Roman" w:hAnsi="Times New Roman" w:cs="Times New Roman"/>
          <w:b/>
          <w:bCs/>
          <w:noProof/>
          <w:color w:val="000000"/>
          <w:sz w:val="24"/>
          <w:szCs w:val="24"/>
        </w:rPr>
      </w:pPr>
    </w:p>
    <w:p w14:paraId="048654D5" w14:textId="77777777" w:rsidR="00C34017" w:rsidRPr="00260756" w:rsidRDefault="00C34017" w:rsidP="00C34017">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/Institute Ethics Guide</w:t>
      </w:r>
    </w:p>
    <w:p w14:paraId="307123C1" w14:textId="77777777" w:rsidR="00C34017" w:rsidRPr="00260756" w:rsidRDefault="00C34017" w:rsidP="00C34017">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7F757BAD" w14:textId="77777777" w:rsidR="00C34017" w:rsidRPr="00260756" w:rsidRDefault="00C34017" w:rsidP="00C34017">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59169083"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51B2C463"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5224D8CA"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6A9D9A84" w14:textId="77777777" w:rsidR="00C34017" w:rsidRPr="00260756" w:rsidRDefault="00C34017" w:rsidP="00C34017">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3B3DB1B0"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48D690D1"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6A7E80A2"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219B779"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7FA050A7" w14:textId="77777777" w:rsidR="00C34017" w:rsidRPr="00260756" w:rsidRDefault="00C34017" w:rsidP="00C34017">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4443239C" w14:textId="195F2AEC" w:rsidR="00C34017" w:rsidRPr="00260756" w:rsidRDefault="00C34017" w:rsidP="00C34017">
      <w:pPr>
        <w:numPr>
          <w:ilvl w:val="0"/>
          <w:numId w:val="4"/>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lastRenderedPageBreak/>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Pr>
          <w:rFonts w:asciiTheme="minorBidi" w:eastAsia="Calibri" w:hAnsiTheme="minorBidi"/>
          <w:bCs/>
          <w:color w:val="000000"/>
          <w:sz w:val="24"/>
          <w:szCs w:val="24"/>
          <w:shd w:val="clear" w:color="auto" w:fill="FFFFFF"/>
        </w:rPr>
        <w:t xml:space="preserve">Written </w:t>
      </w:r>
      <w:r w:rsidRPr="00260756">
        <w:rPr>
          <w:rFonts w:asciiTheme="minorBidi" w:eastAsia="Calibri" w:hAnsiTheme="minorBidi"/>
          <w:bCs/>
          <w:color w:val="000000"/>
          <w:sz w:val="24"/>
          <w:szCs w:val="24"/>
          <w:shd w:val="clear" w:color="auto" w:fill="FFFFFF"/>
        </w:rPr>
        <w:t xml:space="preserve">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5EB9E4C6" w14:textId="77777777" w:rsidR="00C34017" w:rsidRPr="00260756" w:rsidRDefault="00C34017" w:rsidP="00C34017">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1C8A5640" w14:textId="77777777" w:rsidR="00C34017" w:rsidRPr="00A04785" w:rsidRDefault="00C34017" w:rsidP="00C34017">
      <w:pPr>
        <w:numPr>
          <w:ilvl w:val="0"/>
          <w:numId w:val="4"/>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5874179C" w:rsidR="0078316D" w:rsidRPr="001D414E" w:rsidRDefault="00906572" w:rsidP="001D414E">
      <w:pPr>
        <w:keepNext/>
        <w:keepLines/>
        <w:spacing w:after="0" w:line="360" w:lineRule="auto"/>
        <w:outlineLvl w:val="0"/>
        <w:rPr>
          <w:rFonts w:ascii="Times New Roman" w:eastAsia="Times New Roman" w:hAnsi="Times New Roman" w:cs="Times New Roman"/>
          <w:b/>
          <w:bCs/>
          <w:noProof/>
          <w:color w:val="000000"/>
          <w:sz w:val="24"/>
          <w:szCs w:val="24"/>
        </w:rPr>
      </w:pPr>
      <w:r w:rsidRPr="00F742D0">
        <w:rPr>
          <w:rFonts w:ascii="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bookmarkEnd w:id="1"/>
    </w:p>
    <w:sectPr w:rsidR="0078316D" w:rsidRPr="001D414E" w:rsidSect="00631D0C">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2472F" w14:textId="77777777" w:rsidR="00506DE2" w:rsidRDefault="00506DE2" w:rsidP="00911476">
      <w:pPr>
        <w:spacing w:after="0" w:line="240" w:lineRule="auto"/>
      </w:pPr>
      <w:r>
        <w:separator/>
      </w:r>
    </w:p>
  </w:endnote>
  <w:endnote w:type="continuationSeparator" w:id="0">
    <w:p w14:paraId="76B0C67D" w14:textId="77777777" w:rsidR="00506DE2" w:rsidRDefault="00506DE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ABD8F" w14:textId="77777777" w:rsidR="00A17A76" w:rsidRPr="00631D0C" w:rsidRDefault="00A17A76"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D0469" w14:textId="77777777" w:rsidR="00506DE2" w:rsidRDefault="00506DE2" w:rsidP="00911476">
      <w:pPr>
        <w:spacing w:after="0" w:line="240" w:lineRule="auto"/>
      </w:pPr>
      <w:r>
        <w:separator/>
      </w:r>
    </w:p>
  </w:footnote>
  <w:footnote w:type="continuationSeparator" w:id="0">
    <w:p w14:paraId="7D3F357D" w14:textId="77777777" w:rsidR="00506DE2" w:rsidRDefault="00506DE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004727"/>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603B5"/>
    <w:multiLevelType w:val="multilevel"/>
    <w:tmpl w:val="C9902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951EB"/>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496964"/>
    <w:multiLevelType w:val="multilevel"/>
    <w:tmpl w:val="F88C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E194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F15B0"/>
    <w:multiLevelType w:val="hybridMultilevel"/>
    <w:tmpl w:val="CD92198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B3D6A"/>
    <w:multiLevelType w:val="multilevel"/>
    <w:tmpl w:val="7500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F50E7"/>
    <w:multiLevelType w:val="multilevel"/>
    <w:tmpl w:val="01CAD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E97A8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66F7B9C"/>
    <w:multiLevelType w:val="multilevel"/>
    <w:tmpl w:val="B9BE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B611BC"/>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C46D3"/>
    <w:multiLevelType w:val="hybridMultilevel"/>
    <w:tmpl w:val="7B74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02F3C"/>
    <w:multiLevelType w:val="multilevel"/>
    <w:tmpl w:val="92BC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C430D"/>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2758C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2293D"/>
    <w:multiLevelType w:val="multilevel"/>
    <w:tmpl w:val="6710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22D1C"/>
    <w:multiLevelType w:val="hybridMultilevel"/>
    <w:tmpl w:val="011265E6"/>
    <w:lvl w:ilvl="0" w:tplc="E752E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16AD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E3771"/>
    <w:multiLevelType w:val="multilevel"/>
    <w:tmpl w:val="36B64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60B64"/>
    <w:multiLevelType w:val="multilevel"/>
    <w:tmpl w:val="520CF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05937"/>
    <w:multiLevelType w:val="multilevel"/>
    <w:tmpl w:val="F2AC41FE"/>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9A05B0"/>
    <w:multiLevelType w:val="multilevel"/>
    <w:tmpl w:val="E794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7"/>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2"/>
  </w:num>
  <w:num w:numId="7">
    <w:abstractNumId w:val="38"/>
  </w:num>
  <w:num w:numId="8">
    <w:abstractNumId w:val="13"/>
  </w:num>
  <w:num w:numId="9">
    <w:abstractNumId w:val="0"/>
  </w:num>
  <w:num w:numId="10">
    <w:abstractNumId w:val="36"/>
  </w:num>
  <w:num w:numId="11">
    <w:abstractNumId w:val="11"/>
  </w:num>
  <w:num w:numId="12">
    <w:abstractNumId w:val="37"/>
  </w:num>
  <w:num w:numId="13">
    <w:abstractNumId w:val="8"/>
  </w:num>
  <w:num w:numId="14">
    <w:abstractNumId w:val="39"/>
  </w:num>
  <w:num w:numId="15">
    <w:abstractNumId w:val="29"/>
  </w:num>
  <w:num w:numId="16">
    <w:abstractNumId w:val="42"/>
  </w:num>
  <w:num w:numId="17">
    <w:abstractNumId w:val="24"/>
  </w:num>
  <w:num w:numId="18">
    <w:abstractNumId w:val="33"/>
  </w:num>
  <w:num w:numId="19">
    <w:abstractNumId w:val="1"/>
  </w:num>
  <w:num w:numId="20">
    <w:abstractNumId w:val="18"/>
  </w:num>
  <w:num w:numId="21">
    <w:abstractNumId w:val="25"/>
  </w:num>
  <w:num w:numId="22">
    <w:abstractNumId w:val="16"/>
  </w:num>
  <w:num w:numId="23">
    <w:abstractNumId w:val="15"/>
  </w:num>
  <w:num w:numId="24">
    <w:abstractNumId w:val="19"/>
  </w:num>
  <w:num w:numId="25">
    <w:abstractNumId w:val="31"/>
  </w:num>
  <w:num w:numId="26">
    <w:abstractNumId w:val="30"/>
  </w:num>
  <w:num w:numId="27">
    <w:abstractNumId w:val="34"/>
  </w:num>
  <w:num w:numId="28">
    <w:abstractNumId w:val="22"/>
  </w:num>
  <w:num w:numId="29">
    <w:abstractNumId w:val="6"/>
  </w:num>
  <w:num w:numId="30">
    <w:abstractNumId w:val="2"/>
  </w:num>
  <w:num w:numId="31">
    <w:abstractNumId w:val="4"/>
  </w:num>
  <w:num w:numId="32">
    <w:abstractNumId w:val="3"/>
  </w:num>
  <w:num w:numId="33">
    <w:abstractNumId w:val="23"/>
  </w:num>
  <w:num w:numId="34">
    <w:abstractNumId w:val="41"/>
  </w:num>
  <w:num w:numId="35">
    <w:abstractNumId w:val="20"/>
  </w:num>
  <w:num w:numId="36">
    <w:abstractNumId w:val="21"/>
  </w:num>
  <w:num w:numId="37">
    <w:abstractNumId w:val="27"/>
  </w:num>
  <w:num w:numId="38">
    <w:abstractNumId w:val="14"/>
  </w:num>
  <w:num w:numId="39">
    <w:abstractNumId w:val="5"/>
  </w:num>
  <w:num w:numId="40">
    <w:abstractNumId w:val="12"/>
  </w:num>
  <w:num w:numId="41">
    <w:abstractNumId w:val="17"/>
  </w:num>
  <w:num w:numId="42">
    <w:abstractNumId w:val="40"/>
  </w:num>
  <w:num w:numId="4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37E2"/>
    <w:rsid w:val="00014291"/>
    <w:rsid w:val="00015462"/>
    <w:rsid w:val="00020F0E"/>
    <w:rsid w:val="00021A84"/>
    <w:rsid w:val="00025541"/>
    <w:rsid w:val="000266DE"/>
    <w:rsid w:val="00027CA0"/>
    <w:rsid w:val="000303F8"/>
    <w:rsid w:val="00031F2A"/>
    <w:rsid w:val="00034B2B"/>
    <w:rsid w:val="000372F8"/>
    <w:rsid w:val="00043B60"/>
    <w:rsid w:val="00045133"/>
    <w:rsid w:val="0005016D"/>
    <w:rsid w:val="000515AB"/>
    <w:rsid w:val="00052E53"/>
    <w:rsid w:val="00054F81"/>
    <w:rsid w:val="00055E9B"/>
    <w:rsid w:val="0005641F"/>
    <w:rsid w:val="00070C47"/>
    <w:rsid w:val="0007335A"/>
    <w:rsid w:val="00073745"/>
    <w:rsid w:val="000746B5"/>
    <w:rsid w:val="00080E23"/>
    <w:rsid w:val="000830B6"/>
    <w:rsid w:val="000840C8"/>
    <w:rsid w:val="0009309D"/>
    <w:rsid w:val="00096BDB"/>
    <w:rsid w:val="00097A0C"/>
    <w:rsid w:val="000A2976"/>
    <w:rsid w:val="000A51E0"/>
    <w:rsid w:val="000B1982"/>
    <w:rsid w:val="000B20DF"/>
    <w:rsid w:val="000C0268"/>
    <w:rsid w:val="000C10F5"/>
    <w:rsid w:val="000C1C5D"/>
    <w:rsid w:val="000C33B1"/>
    <w:rsid w:val="000C3823"/>
    <w:rsid w:val="000C3B4F"/>
    <w:rsid w:val="000C6F17"/>
    <w:rsid w:val="000D1F54"/>
    <w:rsid w:val="000D51AA"/>
    <w:rsid w:val="000D6E8D"/>
    <w:rsid w:val="000D6EE7"/>
    <w:rsid w:val="000E072D"/>
    <w:rsid w:val="000E123D"/>
    <w:rsid w:val="000E22A3"/>
    <w:rsid w:val="000E2DC9"/>
    <w:rsid w:val="000F3F38"/>
    <w:rsid w:val="000F3F3E"/>
    <w:rsid w:val="000F50B5"/>
    <w:rsid w:val="000F6E8D"/>
    <w:rsid w:val="001030DD"/>
    <w:rsid w:val="001034A7"/>
    <w:rsid w:val="00112AFC"/>
    <w:rsid w:val="001130FD"/>
    <w:rsid w:val="00122334"/>
    <w:rsid w:val="001238B9"/>
    <w:rsid w:val="00125088"/>
    <w:rsid w:val="0013087B"/>
    <w:rsid w:val="00133480"/>
    <w:rsid w:val="001402B7"/>
    <w:rsid w:val="00140461"/>
    <w:rsid w:val="00142382"/>
    <w:rsid w:val="00146862"/>
    <w:rsid w:val="001507CC"/>
    <w:rsid w:val="001630F4"/>
    <w:rsid w:val="001661E5"/>
    <w:rsid w:val="0017247B"/>
    <w:rsid w:val="001725B6"/>
    <w:rsid w:val="001746D5"/>
    <w:rsid w:val="00175CB7"/>
    <w:rsid w:val="00182EDD"/>
    <w:rsid w:val="0018525B"/>
    <w:rsid w:val="00191153"/>
    <w:rsid w:val="00191B69"/>
    <w:rsid w:val="00193674"/>
    <w:rsid w:val="001943AD"/>
    <w:rsid w:val="00194A63"/>
    <w:rsid w:val="00194C3C"/>
    <w:rsid w:val="00195E46"/>
    <w:rsid w:val="001A5D76"/>
    <w:rsid w:val="001B04FC"/>
    <w:rsid w:val="001B264E"/>
    <w:rsid w:val="001C2162"/>
    <w:rsid w:val="001C7210"/>
    <w:rsid w:val="001D414E"/>
    <w:rsid w:val="001D7D37"/>
    <w:rsid w:val="001E2AA5"/>
    <w:rsid w:val="001E71C9"/>
    <w:rsid w:val="001E74B8"/>
    <w:rsid w:val="001E7828"/>
    <w:rsid w:val="001F4546"/>
    <w:rsid w:val="001F67A2"/>
    <w:rsid w:val="002034CE"/>
    <w:rsid w:val="00207148"/>
    <w:rsid w:val="00210FB5"/>
    <w:rsid w:val="00211DE7"/>
    <w:rsid w:val="00217EC2"/>
    <w:rsid w:val="00217F23"/>
    <w:rsid w:val="0022010E"/>
    <w:rsid w:val="00222177"/>
    <w:rsid w:val="0022239F"/>
    <w:rsid w:val="00223A10"/>
    <w:rsid w:val="00224435"/>
    <w:rsid w:val="002258A5"/>
    <w:rsid w:val="0022674A"/>
    <w:rsid w:val="00234A1D"/>
    <w:rsid w:val="002356DF"/>
    <w:rsid w:val="00237572"/>
    <w:rsid w:val="00241EF2"/>
    <w:rsid w:val="00242586"/>
    <w:rsid w:val="00243F46"/>
    <w:rsid w:val="002443C8"/>
    <w:rsid w:val="0025205A"/>
    <w:rsid w:val="002569D9"/>
    <w:rsid w:val="00260756"/>
    <w:rsid w:val="00261711"/>
    <w:rsid w:val="00264BBD"/>
    <w:rsid w:val="00264FAC"/>
    <w:rsid w:val="0027566F"/>
    <w:rsid w:val="002800D8"/>
    <w:rsid w:val="00282078"/>
    <w:rsid w:val="0028262A"/>
    <w:rsid w:val="00283B39"/>
    <w:rsid w:val="00284E7C"/>
    <w:rsid w:val="00287F24"/>
    <w:rsid w:val="00293620"/>
    <w:rsid w:val="00293B66"/>
    <w:rsid w:val="002A6A12"/>
    <w:rsid w:val="002A7435"/>
    <w:rsid w:val="002B062F"/>
    <w:rsid w:val="002B6328"/>
    <w:rsid w:val="002C0360"/>
    <w:rsid w:val="002C1638"/>
    <w:rsid w:val="002C1AA0"/>
    <w:rsid w:val="002C1E70"/>
    <w:rsid w:val="002C1F39"/>
    <w:rsid w:val="002C53FF"/>
    <w:rsid w:val="002C615D"/>
    <w:rsid w:val="002C7145"/>
    <w:rsid w:val="002C7BEC"/>
    <w:rsid w:val="002E44D9"/>
    <w:rsid w:val="002E53FF"/>
    <w:rsid w:val="002F03DD"/>
    <w:rsid w:val="002F146A"/>
    <w:rsid w:val="002F64B1"/>
    <w:rsid w:val="002F6C93"/>
    <w:rsid w:val="00300807"/>
    <w:rsid w:val="00305BE6"/>
    <w:rsid w:val="00311303"/>
    <w:rsid w:val="0031388C"/>
    <w:rsid w:val="00315498"/>
    <w:rsid w:val="00320142"/>
    <w:rsid w:val="0032159F"/>
    <w:rsid w:val="003267BF"/>
    <w:rsid w:val="0033051B"/>
    <w:rsid w:val="00332F74"/>
    <w:rsid w:val="00336704"/>
    <w:rsid w:val="003367D6"/>
    <w:rsid w:val="00341B77"/>
    <w:rsid w:val="00346875"/>
    <w:rsid w:val="00347716"/>
    <w:rsid w:val="003477CD"/>
    <w:rsid w:val="003526BF"/>
    <w:rsid w:val="0036224F"/>
    <w:rsid w:val="00363530"/>
    <w:rsid w:val="003667C0"/>
    <w:rsid w:val="00371474"/>
    <w:rsid w:val="003720F5"/>
    <w:rsid w:val="00376964"/>
    <w:rsid w:val="00377123"/>
    <w:rsid w:val="00380086"/>
    <w:rsid w:val="003826E1"/>
    <w:rsid w:val="00384D46"/>
    <w:rsid w:val="003902AB"/>
    <w:rsid w:val="0039257A"/>
    <w:rsid w:val="003934FB"/>
    <w:rsid w:val="003A1092"/>
    <w:rsid w:val="003A13BD"/>
    <w:rsid w:val="003A786B"/>
    <w:rsid w:val="003A7D0D"/>
    <w:rsid w:val="003B0206"/>
    <w:rsid w:val="003B308A"/>
    <w:rsid w:val="003B3DFA"/>
    <w:rsid w:val="003B5207"/>
    <w:rsid w:val="003B5C90"/>
    <w:rsid w:val="003B6125"/>
    <w:rsid w:val="003C0953"/>
    <w:rsid w:val="003C2288"/>
    <w:rsid w:val="003C6D69"/>
    <w:rsid w:val="003C6F36"/>
    <w:rsid w:val="003D269B"/>
    <w:rsid w:val="003D2E01"/>
    <w:rsid w:val="003D304D"/>
    <w:rsid w:val="003D52F1"/>
    <w:rsid w:val="003D7B21"/>
    <w:rsid w:val="003E1347"/>
    <w:rsid w:val="003E2FFC"/>
    <w:rsid w:val="003E76B2"/>
    <w:rsid w:val="003F2260"/>
    <w:rsid w:val="003F2EFB"/>
    <w:rsid w:val="004005BD"/>
    <w:rsid w:val="00400612"/>
    <w:rsid w:val="00401B1A"/>
    <w:rsid w:val="004049D9"/>
    <w:rsid w:val="00405741"/>
    <w:rsid w:val="00406D8A"/>
    <w:rsid w:val="0040760E"/>
    <w:rsid w:val="00410761"/>
    <w:rsid w:val="00411757"/>
    <w:rsid w:val="00412EAE"/>
    <w:rsid w:val="00417A8F"/>
    <w:rsid w:val="00425C59"/>
    <w:rsid w:val="00427B21"/>
    <w:rsid w:val="00431C74"/>
    <w:rsid w:val="00440B17"/>
    <w:rsid w:val="00442269"/>
    <w:rsid w:val="004532A4"/>
    <w:rsid w:val="00454DC5"/>
    <w:rsid w:val="00457029"/>
    <w:rsid w:val="004579EA"/>
    <w:rsid w:val="00465871"/>
    <w:rsid w:val="00466F10"/>
    <w:rsid w:val="00467596"/>
    <w:rsid w:val="00474306"/>
    <w:rsid w:val="00480D3A"/>
    <w:rsid w:val="00484F7A"/>
    <w:rsid w:val="00485216"/>
    <w:rsid w:val="004929DE"/>
    <w:rsid w:val="00497B3B"/>
    <w:rsid w:val="004A2AD1"/>
    <w:rsid w:val="004A2C90"/>
    <w:rsid w:val="004A7011"/>
    <w:rsid w:val="004B1C86"/>
    <w:rsid w:val="004B38FE"/>
    <w:rsid w:val="004C534A"/>
    <w:rsid w:val="004D1972"/>
    <w:rsid w:val="004D6A18"/>
    <w:rsid w:val="004D799C"/>
    <w:rsid w:val="004F5C58"/>
    <w:rsid w:val="00503C4E"/>
    <w:rsid w:val="00504924"/>
    <w:rsid w:val="00506325"/>
    <w:rsid w:val="00506DE2"/>
    <w:rsid w:val="005112FC"/>
    <w:rsid w:val="00520111"/>
    <w:rsid w:val="0052017A"/>
    <w:rsid w:val="00523B97"/>
    <w:rsid w:val="0052402C"/>
    <w:rsid w:val="00527F5B"/>
    <w:rsid w:val="005309B9"/>
    <w:rsid w:val="00531049"/>
    <w:rsid w:val="00531295"/>
    <w:rsid w:val="0053590E"/>
    <w:rsid w:val="00537381"/>
    <w:rsid w:val="00540E08"/>
    <w:rsid w:val="00541AC9"/>
    <w:rsid w:val="005429FB"/>
    <w:rsid w:val="0054388B"/>
    <w:rsid w:val="00544BF0"/>
    <w:rsid w:val="00547277"/>
    <w:rsid w:val="00547E7E"/>
    <w:rsid w:val="005522F8"/>
    <w:rsid w:val="00555207"/>
    <w:rsid w:val="00564A29"/>
    <w:rsid w:val="005655DB"/>
    <w:rsid w:val="005664CA"/>
    <w:rsid w:val="00570418"/>
    <w:rsid w:val="005715F7"/>
    <w:rsid w:val="0057566E"/>
    <w:rsid w:val="00580AF6"/>
    <w:rsid w:val="00583415"/>
    <w:rsid w:val="00586E5A"/>
    <w:rsid w:val="0058758A"/>
    <w:rsid w:val="0059043F"/>
    <w:rsid w:val="005959F2"/>
    <w:rsid w:val="005A4CF6"/>
    <w:rsid w:val="005B03F7"/>
    <w:rsid w:val="005B2458"/>
    <w:rsid w:val="005B2ACE"/>
    <w:rsid w:val="005B6B6E"/>
    <w:rsid w:val="005C100F"/>
    <w:rsid w:val="005C2841"/>
    <w:rsid w:val="005C2C21"/>
    <w:rsid w:val="005C3B63"/>
    <w:rsid w:val="005D033C"/>
    <w:rsid w:val="005D3AA9"/>
    <w:rsid w:val="005D4E56"/>
    <w:rsid w:val="005D646B"/>
    <w:rsid w:val="005E06B4"/>
    <w:rsid w:val="005E1A90"/>
    <w:rsid w:val="005E7F2D"/>
    <w:rsid w:val="005E7FE8"/>
    <w:rsid w:val="005F063A"/>
    <w:rsid w:val="005F0E2C"/>
    <w:rsid w:val="005F1527"/>
    <w:rsid w:val="005F15FF"/>
    <w:rsid w:val="005F59B4"/>
    <w:rsid w:val="00601313"/>
    <w:rsid w:val="00602F6C"/>
    <w:rsid w:val="006075DF"/>
    <w:rsid w:val="00607F66"/>
    <w:rsid w:val="00612430"/>
    <w:rsid w:val="00616298"/>
    <w:rsid w:val="006174CD"/>
    <w:rsid w:val="00622CCB"/>
    <w:rsid w:val="006232E2"/>
    <w:rsid w:val="006259D4"/>
    <w:rsid w:val="006262C3"/>
    <w:rsid w:val="00627409"/>
    <w:rsid w:val="00630DE1"/>
    <w:rsid w:val="00631D0C"/>
    <w:rsid w:val="006340CD"/>
    <w:rsid w:val="00634CB1"/>
    <w:rsid w:val="00635C83"/>
    <w:rsid w:val="00636815"/>
    <w:rsid w:val="0064194F"/>
    <w:rsid w:val="00641CCC"/>
    <w:rsid w:val="00643DB3"/>
    <w:rsid w:val="00644410"/>
    <w:rsid w:val="00644B84"/>
    <w:rsid w:val="00645577"/>
    <w:rsid w:val="00650090"/>
    <w:rsid w:val="00650FA7"/>
    <w:rsid w:val="00651608"/>
    <w:rsid w:val="0065474D"/>
    <w:rsid w:val="006557BA"/>
    <w:rsid w:val="0066124F"/>
    <w:rsid w:val="0066246A"/>
    <w:rsid w:val="00665C36"/>
    <w:rsid w:val="00673CAC"/>
    <w:rsid w:val="006826B2"/>
    <w:rsid w:val="006834E6"/>
    <w:rsid w:val="00691511"/>
    <w:rsid w:val="00691958"/>
    <w:rsid w:val="00692E32"/>
    <w:rsid w:val="00693BA3"/>
    <w:rsid w:val="00693E02"/>
    <w:rsid w:val="00696F68"/>
    <w:rsid w:val="006A01D8"/>
    <w:rsid w:val="006A4B5D"/>
    <w:rsid w:val="006A6839"/>
    <w:rsid w:val="006B5C5C"/>
    <w:rsid w:val="006B5E6B"/>
    <w:rsid w:val="006C00B3"/>
    <w:rsid w:val="006C16FE"/>
    <w:rsid w:val="006C23AD"/>
    <w:rsid w:val="006C76E9"/>
    <w:rsid w:val="006D2EBD"/>
    <w:rsid w:val="006D3720"/>
    <w:rsid w:val="006E097F"/>
    <w:rsid w:val="006E1764"/>
    <w:rsid w:val="006E224F"/>
    <w:rsid w:val="006E3FF5"/>
    <w:rsid w:val="006E53D3"/>
    <w:rsid w:val="006F4435"/>
    <w:rsid w:val="006F4707"/>
    <w:rsid w:val="006F55EB"/>
    <w:rsid w:val="007015D7"/>
    <w:rsid w:val="00702E45"/>
    <w:rsid w:val="00702F2E"/>
    <w:rsid w:val="00707A52"/>
    <w:rsid w:val="007177FF"/>
    <w:rsid w:val="00723E7F"/>
    <w:rsid w:val="00737020"/>
    <w:rsid w:val="00762CAD"/>
    <w:rsid w:val="00763910"/>
    <w:rsid w:val="007660A5"/>
    <w:rsid w:val="00766236"/>
    <w:rsid w:val="00766CDC"/>
    <w:rsid w:val="00771DDC"/>
    <w:rsid w:val="00773879"/>
    <w:rsid w:val="0077412A"/>
    <w:rsid w:val="00774A96"/>
    <w:rsid w:val="0077625E"/>
    <w:rsid w:val="007805BD"/>
    <w:rsid w:val="0078316D"/>
    <w:rsid w:val="00785BEC"/>
    <w:rsid w:val="00786A3B"/>
    <w:rsid w:val="00786A8C"/>
    <w:rsid w:val="00790553"/>
    <w:rsid w:val="00793F99"/>
    <w:rsid w:val="00796220"/>
    <w:rsid w:val="007A1C3D"/>
    <w:rsid w:val="007A3E8C"/>
    <w:rsid w:val="007A46A8"/>
    <w:rsid w:val="007A5B59"/>
    <w:rsid w:val="007A64B6"/>
    <w:rsid w:val="007B6E7A"/>
    <w:rsid w:val="007B711F"/>
    <w:rsid w:val="007B7A6E"/>
    <w:rsid w:val="007B7B31"/>
    <w:rsid w:val="007C34A6"/>
    <w:rsid w:val="007C38A0"/>
    <w:rsid w:val="007C581C"/>
    <w:rsid w:val="007C6E5E"/>
    <w:rsid w:val="007C71EA"/>
    <w:rsid w:val="007D1EC2"/>
    <w:rsid w:val="007D3A2C"/>
    <w:rsid w:val="007E06C2"/>
    <w:rsid w:val="007E1914"/>
    <w:rsid w:val="007E7C39"/>
    <w:rsid w:val="007F0C12"/>
    <w:rsid w:val="007F2773"/>
    <w:rsid w:val="007F28F8"/>
    <w:rsid w:val="007F2F02"/>
    <w:rsid w:val="007F51CC"/>
    <w:rsid w:val="007F573C"/>
    <w:rsid w:val="007F7891"/>
    <w:rsid w:val="00800C21"/>
    <w:rsid w:val="00802FF4"/>
    <w:rsid w:val="00805CE6"/>
    <w:rsid w:val="008062E5"/>
    <w:rsid w:val="00811F08"/>
    <w:rsid w:val="008131DD"/>
    <w:rsid w:val="00817371"/>
    <w:rsid w:val="00820600"/>
    <w:rsid w:val="00821031"/>
    <w:rsid w:val="00825A7C"/>
    <w:rsid w:val="00825CEB"/>
    <w:rsid w:val="00826918"/>
    <w:rsid w:val="00826C17"/>
    <w:rsid w:val="0083294A"/>
    <w:rsid w:val="00835757"/>
    <w:rsid w:val="00836738"/>
    <w:rsid w:val="00841F28"/>
    <w:rsid w:val="00843354"/>
    <w:rsid w:val="00852D07"/>
    <w:rsid w:val="00855C17"/>
    <w:rsid w:val="0086046F"/>
    <w:rsid w:val="0086097D"/>
    <w:rsid w:val="00861838"/>
    <w:rsid w:val="00862033"/>
    <w:rsid w:val="00873D16"/>
    <w:rsid w:val="0087604A"/>
    <w:rsid w:val="00877969"/>
    <w:rsid w:val="0088273F"/>
    <w:rsid w:val="00882A6B"/>
    <w:rsid w:val="00883111"/>
    <w:rsid w:val="008841AA"/>
    <w:rsid w:val="008852D9"/>
    <w:rsid w:val="00885D45"/>
    <w:rsid w:val="00887B7A"/>
    <w:rsid w:val="0089048E"/>
    <w:rsid w:val="008A02B2"/>
    <w:rsid w:val="008A10D4"/>
    <w:rsid w:val="008B33BF"/>
    <w:rsid w:val="008B72AD"/>
    <w:rsid w:val="008B7798"/>
    <w:rsid w:val="008C4620"/>
    <w:rsid w:val="008C51C5"/>
    <w:rsid w:val="008D072C"/>
    <w:rsid w:val="008D23CC"/>
    <w:rsid w:val="008D2518"/>
    <w:rsid w:val="008D2DCB"/>
    <w:rsid w:val="008D76A4"/>
    <w:rsid w:val="008D77A3"/>
    <w:rsid w:val="008D79EE"/>
    <w:rsid w:val="008E0758"/>
    <w:rsid w:val="008E422E"/>
    <w:rsid w:val="008E69E1"/>
    <w:rsid w:val="008F113A"/>
    <w:rsid w:val="008F20C3"/>
    <w:rsid w:val="008F45E9"/>
    <w:rsid w:val="008F5BD1"/>
    <w:rsid w:val="008F6464"/>
    <w:rsid w:val="00900642"/>
    <w:rsid w:val="00906572"/>
    <w:rsid w:val="00911476"/>
    <w:rsid w:val="00911DDD"/>
    <w:rsid w:val="009123B0"/>
    <w:rsid w:val="00914619"/>
    <w:rsid w:val="00914D76"/>
    <w:rsid w:val="00924F0D"/>
    <w:rsid w:val="0093401F"/>
    <w:rsid w:val="009365DA"/>
    <w:rsid w:val="00943273"/>
    <w:rsid w:val="00944A06"/>
    <w:rsid w:val="0094743A"/>
    <w:rsid w:val="0094766B"/>
    <w:rsid w:val="00962EB9"/>
    <w:rsid w:val="0096438C"/>
    <w:rsid w:val="00965DE1"/>
    <w:rsid w:val="009709DC"/>
    <w:rsid w:val="00973B93"/>
    <w:rsid w:val="00974F28"/>
    <w:rsid w:val="00977FE1"/>
    <w:rsid w:val="009902E6"/>
    <w:rsid w:val="0099420F"/>
    <w:rsid w:val="00994F79"/>
    <w:rsid w:val="009969AD"/>
    <w:rsid w:val="00997701"/>
    <w:rsid w:val="009A1611"/>
    <w:rsid w:val="009A51E6"/>
    <w:rsid w:val="009A5680"/>
    <w:rsid w:val="009A5EA2"/>
    <w:rsid w:val="009A631D"/>
    <w:rsid w:val="009B15DA"/>
    <w:rsid w:val="009B33D2"/>
    <w:rsid w:val="009C56BE"/>
    <w:rsid w:val="009C69BD"/>
    <w:rsid w:val="009C6F5C"/>
    <w:rsid w:val="009D2705"/>
    <w:rsid w:val="009E02C8"/>
    <w:rsid w:val="009E1565"/>
    <w:rsid w:val="009E1664"/>
    <w:rsid w:val="009E2172"/>
    <w:rsid w:val="009E7BAA"/>
    <w:rsid w:val="009F2B80"/>
    <w:rsid w:val="009F2FA7"/>
    <w:rsid w:val="009F6398"/>
    <w:rsid w:val="00A0447F"/>
    <w:rsid w:val="00A04785"/>
    <w:rsid w:val="00A077C3"/>
    <w:rsid w:val="00A12CC4"/>
    <w:rsid w:val="00A17A76"/>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51ACE"/>
    <w:rsid w:val="00A564D1"/>
    <w:rsid w:val="00A6028B"/>
    <w:rsid w:val="00A60714"/>
    <w:rsid w:val="00A607EC"/>
    <w:rsid w:val="00A64F78"/>
    <w:rsid w:val="00A67F7D"/>
    <w:rsid w:val="00A74779"/>
    <w:rsid w:val="00A75790"/>
    <w:rsid w:val="00A75CA6"/>
    <w:rsid w:val="00A81AA4"/>
    <w:rsid w:val="00A81F57"/>
    <w:rsid w:val="00A831D5"/>
    <w:rsid w:val="00A86D9A"/>
    <w:rsid w:val="00A86EDD"/>
    <w:rsid w:val="00A91389"/>
    <w:rsid w:val="00A919A8"/>
    <w:rsid w:val="00A93CBE"/>
    <w:rsid w:val="00A94ECE"/>
    <w:rsid w:val="00AA1341"/>
    <w:rsid w:val="00AA2215"/>
    <w:rsid w:val="00AA222E"/>
    <w:rsid w:val="00AA2C27"/>
    <w:rsid w:val="00AA47CB"/>
    <w:rsid w:val="00AB32F0"/>
    <w:rsid w:val="00AB4541"/>
    <w:rsid w:val="00AC17C3"/>
    <w:rsid w:val="00AD3454"/>
    <w:rsid w:val="00AD3FF1"/>
    <w:rsid w:val="00AD71AD"/>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176ED"/>
    <w:rsid w:val="00B20A9A"/>
    <w:rsid w:val="00B2128F"/>
    <w:rsid w:val="00B22195"/>
    <w:rsid w:val="00B24795"/>
    <w:rsid w:val="00B25C56"/>
    <w:rsid w:val="00B2768E"/>
    <w:rsid w:val="00B27BF2"/>
    <w:rsid w:val="00B342AF"/>
    <w:rsid w:val="00B3499B"/>
    <w:rsid w:val="00B34D1C"/>
    <w:rsid w:val="00B42F5F"/>
    <w:rsid w:val="00B43FDF"/>
    <w:rsid w:val="00B52B27"/>
    <w:rsid w:val="00B547E4"/>
    <w:rsid w:val="00B54911"/>
    <w:rsid w:val="00B55750"/>
    <w:rsid w:val="00B55A5B"/>
    <w:rsid w:val="00B62B24"/>
    <w:rsid w:val="00B64941"/>
    <w:rsid w:val="00B652EC"/>
    <w:rsid w:val="00B6609B"/>
    <w:rsid w:val="00B67981"/>
    <w:rsid w:val="00B7355D"/>
    <w:rsid w:val="00B77D72"/>
    <w:rsid w:val="00B823EC"/>
    <w:rsid w:val="00B835C5"/>
    <w:rsid w:val="00B875DE"/>
    <w:rsid w:val="00B877E1"/>
    <w:rsid w:val="00B92EF4"/>
    <w:rsid w:val="00B93BD5"/>
    <w:rsid w:val="00B9406E"/>
    <w:rsid w:val="00B964EA"/>
    <w:rsid w:val="00B96DC5"/>
    <w:rsid w:val="00BA0F1D"/>
    <w:rsid w:val="00BA26EF"/>
    <w:rsid w:val="00BA322D"/>
    <w:rsid w:val="00BA4C57"/>
    <w:rsid w:val="00BA7D6D"/>
    <w:rsid w:val="00BB2CEA"/>
    <w:rsid w:val="00BB4C3B"/>
    <w:rsid w:val="00BB7C86"/>
    <w:rsid w:val="00BC0CD8"/>
    <w:rsid w:val="00BC3FD5"/>
    <w:rsid w:val="00BC5BE7"/>
    <w:rsid w:val="00BD0FBC"/>
    <w:rsid w:val="00BD6791"/>
    <w:rsid w:val="00BF0455"/>
    <w:rsid w:val="00BF64E9"/>
    <w:rsid w:val="00BF6566"/>
    <w:rsid w:val="00BF7D5F"/>
    <w:rsid w:val="00C02797"/>
    <w:rsid w:val="00C0314B"/>
    <w:rsid w:val="00C04C5C"/>
    <w:rsid w:val="00C12EDA"/>
    <w:rsid w:val="00C13D2E"/>
    <w:rsid w:val="00C15AC1"/>
    <w:rsid w:val="00C16957"/>
    <w:rsid w:val="00C244BF"/>
    <w:rsid w:val="00C25AA5"/>
    <w:rsid w:val="00C34017"/>
    <w:rsid w:val="00C3754F"/>
    <w:rsid w:val="00C379C4"/>
    <w:rsid w:val="00C41798"/>
    <w:rsid w:val="00C427A7"/>
    <w:rsid w:val="00C479CD"/>
    <w:rsid w:val="00C47F46"/>
    <w:rsid w:val="00C50115"/>
    <w:rsid w:val="00C54825"/>
    <w:rsid w:val="00C556C7"/>
    <w:rsid w:val="00C55943"/>
    <w:rsid w:val="00C737FD"/>
    <w:rsid w:val="00C7618F"/>
    <w:rsid w:val="00C85DDB"/>
    <w:rsid w:val="00C863E4"/>
    <w:rsid w:val="00C86774"/>
    <w:rsid w:val="00C91D33"/>
    <w:rsid w:val="00C938B6"/>
    <w:rsid w:val="00C96A46"/>
    <w:rsid w:val="00CA0057"/>
    <w:rsid w:val="00CA04A1"/>
    <w:rsid w:val="00CA5C54"/>
    <w:rsid w:val="00CB2155"/>
    <w:rsid w:val="00CB4B7B"/>
    <w:rsid w:val="00CB6BAF"/>
    <w:rsid w:val="00CC00FD"/>
    <w:rsid w:val="00CC3728"/>
    <w:rsid w:val="00CC4387"/>
    <w:rsid w:val="00CC51D8"/>
    <w:rsid w:val="00CD3142"/>
    <w:rsid w:val="00CD7496"/>
    <w:rsid w:val="00CD78A8"/>
    <w:rsid w:val="00CE35DF"/>
    <w:rsid w:val="00CE4A74"/>
    <w:rsid w:val="00CF1CF6"/>
    <w:rsid w:val="00CF4100"/>
    <w:rsid w:val="00CF59A6"/>
    <w:rsid w:val="00D0170D"/>
    <w:rsid w:val="00D02B2B"/>
    <w:rsid w:val="00D02EC6"/>
    <w:rsid w:val="00D059B1"/>
    <w:rsid w:val="00D10D56"/>
    <w:rsid w:val="00D167D5"/>
    <w:rsid w:val="00D16C79"/>
    <w:rsid w:val="00D22F63"/>
    <w:rsid w:val="00D24395"/>
    <w:rsid w:val="00D31BB4"/>
    <w:rsid w:val="00D32F86"/>
    <w:rsid w:val="00D4397F"/>
    <w:rsid w:val="00D53213"/>
    <w:rsid w:val="00D61199"/>
    <w:rsid w:val="00D644B8"/>
    <w:rsid w:val="00D75BE9"/>
    <w:rsid w:val="00D855E3"/>
    <w:rsid w:val="00D923EE"/>
    <w:rsid w:val="00D92726"/>
    <w:rsid w:val="00DA4F5A"/>
    <w:rsid w:val="00DA5025"/>
    <w:rsid w:val="00DB41B4"/>
    <w:rsid w:val="00DB5EA2"/>
    <w:rsid w:val="00DB5F72"/>
    <w:rsid w:val="00DB6136"/>
    <w:rsid w:val="00DC104F"/>
    <w:rsid w:val="00DC24F0"/>
    <w:rsid w:val="00DC2863"/>
    <w:rsid w:val="00DC4D98"/>
    <w:rsid w:val="00DC71B2"/>
    <w:rsid w:val="00DC73D1"/>
    <w:rsid w:val="00DD2401"/>
    <w:rsid w:val="00DD29DD"/>
    <w:rsid w:val="00DD77E8"/>
    <w:rsid w:val="00DF2656"/>
    <w:rsid w:val="00E01379"/>
    <w:rsid w:val="00E02D53"/>
    <w:rsid w:val="00E05444"/>
    <w:rsid w:val="00E061D2"/>
    <w:rsid w:val="00E1401B"/>
    <w:rsid w:val="00E17B55"/>
    <w:rsid w:val="00E2145F"/>
    <w:rsid w:val="00E23CF3"/>
    <w:rsid w:val="00E26CA7"/>
    <w:rsid w:val="00E32281"/>
    <w:rsid w:val="00E32C08"/>
    <w:rsid w:val="00E32FFA"/>
    <w:rsid w:val="00E34151"/>
    <w:rsid w:val="00E44520"/>
    <w:rsid w:val="00E47E5B"/>
    <w:rsid w:val="00E50B3D"/>
    <w:rsid w:val="00E50EAD"/>
    <w:rsid w:val="00E511F5"/>
    <w:rsid w:val="00E54733"/>
    <w:rsid w:val="00E60300"/>
    <w:rsid w:val="00E67A68"/>
    <w:rsid w:val="00E722B8"/>
    <w:rsid w:val="00E74943"/>
    <w:rsid w:val="00E74E53"/>
    <w:rsid w:val="00E767A6"/>
    <w:rsid w:val="00E80BDF"/>
    <w:rsid w:val="00E82CCD"/>
    <w:rsid w:val="00E84D52"/>
    <w:rsid w:val="00E87D71"/>
    <w:rsid w:val="00E91914"/>
    <w:rsid w:val="00E943A4"/>
    <w:rsid w:val="00EA4254"/>
    <w:rsid w:val="00EA7B23"/>
    <w:rsid w:val="00EA7DE5"/>
    <w:rsid w:val="00EB05B0"/>
    <w:rsid w:val="00EB1C3E"/>
    <w:rsid w:val="00EB39EA"/>
    <w:rsid w:val="00EC2A09"/>
    <w:rsid w:val="00EC3577"/>
    <w:rsid w:val="00EC3C65"/>
    <w:rsid w:val="00EC754E"/>
    <w:rsid w:val="00ED25EC"/>
    <w:rsid w:val="00ED3CE4"/>
    <w:rsid w:val="00ED6F8B"/>
    <w:rsid w:val="00EE2D3C"/>
    <w:rsid w:val="00EE47E9"/>
    <w:rsid w:val="00EE677F"/>
    <w:rsid w:val="00EE693A"/>
    <w:rsid w:val="00F00E8F"/>
    <w:rsid w:val="00F04CCF"/>
    <w:rsid w:val="00F11626"/>
    <w:rsid w:val="00F147B8"/>
    <w:rsid w:val="00F16634"/>
    <w:rsid w:val="00F21BDF"/>
    <w:rsid w:val="00F2340C"/>
    <w:rsid w:val="00F2573E"/>
    <w:rsid w:val="00F25EFB"/>
    <w:rsid w:val="00F26F78"/>
    <w:rsid w:val="00F31F3F"/>
    <w:rsid w:val="00F32B9D"/>
    <w:rsid w:val="00F361D2"/>
    <w:rsid w:val="00F37A8B"/>
    <w:rsid w:val="00F423AB"/>
    <w:rsid w:val="00F427A6"/>
    <w:rsid w:val="00F42A1B"/>
    <w:rsid w:val="00F43F39"/>
    <w:rsid w:val="00F44A5E"/>
    <w:rsid w:val="00F51BCA"/>
    <w:rsid w:val="00F54BD3"/>
    <w:rsid w:val="00F56DAB"/>
    <w:rsid w:val="00F57797"/>
    <w:rsid w:val="00F60816"/>
    <w:rsid w:val="00F638BF"/>
    <w:rsid w:val="00F647E1"/>
    <w:rsid w:val="00F66A83"/>
    <w:rsid w:val="00F7205D"/>
    <w:rsid w:val="00F742D0"/>
    <w:rsid w:val="00F7514A"/>
    <w:rsid w:val="00F7659F"/>
    <w:rsid w:val="00F773D2"/>
    <w:rsid w:val="00F83AAB"/>
    <w:rsid w:val="00F84BD6"/>
    <w:rsid w:val="00F92B78"/>
    <w:rsid w:val="00F95169"/>
    <w:rsid w:val="00F95D21"/>
    <w:rsid w:val="00F97030"/>
    <w:rsid w:val="00F97A38"/>
    <w:rsid w:val="00FA0905"/>
    <w:rsid w:val="00FA0CC0"/>
    <w:rsid w:val="00FA4F44"/>
    <w:rsid w:val="00FA51A2"/>
    <w:rsid w:val="00FB0C2F"/>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E6C36"/>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9"/>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6815365">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151204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9962791">
      <w:bodyDiv w:val="1"/>
      <w:marLeft w:val="0"/>
      <w:marRight w:val="0"/>
      <w:marTop w:val="0"/>
      <w:marBottom w:val="0"/>
      <w:divBdr>
        <w:top w:val="none" w:sz="0" w:space="0" w:color="auto"/>
        <w:left w:val="none" w:sz="0" w:space="0" w:color="auto"/>
        <w:bottom w:val="none" w:sz="0" w:space="0" w:color="auto"/>
        <w:right w:val="none" w:sz="0" w:space="0" w:color="auto"/>
      </w:divBdr>
    </w:div>
    <w:div w:id="460073954">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1643806">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6141797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3656622">
      <w:bodyDiv w:val="1"/>
      <w:marLeft w:val="0"/>
      <w:marRight w:val="0"/>
      <w:marTop w:val="0"/>
      <w:marBottom w:val="0"/>
      <w:divBdr>
        <w:top w:val="none" w:sz="0" w:space="0" w:color="auto"/>
        <w:left w:val="none" w:sz="0" w:space="0" w:color="auto"/>
        <w:bottom w:val="none" w:sz="0" w:space="0" w:color="auto"/>
        <w:right w:val="none" w:sz="0" w:space="0" w:color="auto"/>
      </w:divBdr>
    </w:div>
    <w:div w:id="9892869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9278239">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8122215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481836">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8567342">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8685910">
      <w:bodyDiv w:val="1"/>
      <w:marLeft w:val="0"/>
      <w:marRight w:val="0"/>
      <w:marTop w:val="0"/>
      <w:marBottom w:val="0"/>
      <w:divBdr>
        <w:top w:val="none" w:sz="0" w:space="0" w:color="auto"/>
        <w:left w:val="none" w:sz="0" w:space="0" w:color="auto"/>
        <w:bottom w:val="none" w:sz="0" w:space="0" w:color="auto"/>
        <w:right w:val="none" w:sz="0" w:space="0" w:color="auto"/>
      </w:divBdr>
    </w:div>
    <w:div w:id="159763664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8490266">
      <w:bodyDiv w:val="1"/>
      <w:marLeft w:val="0"/>
      <w:marRight w:val="0"/>
      <w:marTop w:val="0"/>
      <w:marBottom w:val="0"/>
      <w:divBdr>
        <w:top w:val="none" w:sz="0" w:space="0" w:color="auto"/>
        <w:left w:val="none" w:sz="0" w:space="0" w:color="auto"/>
        <w:bottom w:val="none" w:sz="0" w:space="0" w:color="auto"/>
        <w:right w:val="none" w:sz="0" w:space="0" w:color="auto"/>
      </w:divBdr>
    </w:div>
    <w:div w:id="164280960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7415810">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54899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3317078">
      <w:bodyDiv w:val="1"/>
      <w:marLeft w:val="0"/>
      <w:marRight w:val="0"/>
      <w:marTop w:val="0"/>
      <w:marBottom w:val="0"/>
      <w:divBdr>
        <w:top w:val="none" w:sz="0" w:space="0" w:color="auto"/>
        <w:left w:val="none" w:sz="0" w:space="0" w:color="auto"/>
        <w:bottom w:val="none" w:sz="0" w:space="0" w:color="auto"/>
        <w:right w:val="none" w:sz="0" w:space="0" w:color="auto"/>
      </w:divBdr>
    </w:div>
    <w:div w:id="195343582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848370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207430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2971412">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69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84DE7-0B48-43C7-90D7-BC1CA896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2142</Words>
  <Characters>12213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Fiza Khan</cp:lastModifiedBy>
  <cp:revision>2</cp:revision>
  <cp:lastPrinted>2020-02-13T10:32:00Z</cp:lastPrinted>
  <dcterms:created xsi:type="dcterms:W3CDTF">2024-08-29T06:10:00Z</dcterms:created>
  <dcterms:modified xsi:type="dcterms:W3CDTF">2024-08-29T06:10:00Z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